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1C66C9DD" w:rsidR="00FD6E8F" w:rsidRDefault="00671C5B" w:rsidP="009A07F0">
      <w:pPr>
        <w:spacing w:after="0" w:line="240" w:lineRule="auto"/>
        <w:jc w:val="center"/>
        <w:rPr>
          <w:rFonts w:eastAsiaTheme="minorHAnsi"/>
          <w:lang w:eastAsia="en-US"/>
        </w:rPr>
      </w:pPr>
      <w:r w:rsidRPr="00671C5B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6328A8E4" wp14:editId="2D188901">
            <wp:simplePos x="0" y="0"/>
            <wp:positionH relativeFrom="margin">
              <wp:posOffset>-946785</wp:posOffset>
            </wp:positionH>
            <wp:positionV relativeFrom="margin">
              <wp:posOffset>-624840</wp:posOffset>
            </wp:positionV>
            <wp:extent cx="7305675" cy="104203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5E3C712B" w14:textId="77777777" w:rsidR="008867CB" w:rsidRPr="00862587" w:rsidRDefault="008867CB" w:rsidP="008867CB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8867CB" w:rsidRPr="00AE62F2" w14:paraId="44C68116" w14:textId="77777777" w:rsidTr="00BD1BE3">
        <w:tc>
          <w:tcPr>
            <w:tcW w:w="392" w:type="dxa"/>
          </w:tcPr>
          <w:p w14:paraId="24A131A5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56FA50E5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5BFE45BE" w14:textId="77777777" w:rsidR="008867CB" w:rsidRPr="00990D13" w:rsidRDefault="008867C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8867CB" w:rsidRPr="00AE62F2" w14:paraId="53A1DB08" w14:textId="77777777" w:rsidTr="00BD1BE3">
        <w:tc>
          <w:tcPr>
            <w:tcW w:w="392" w:type="dxa"/>
          </w:tcPr>
          <w:p w14:paraId="0E52F486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1F7B6FC1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5D7B05FE" w14:textId="77777777" w:rsidR="008867CB" w:rsidRPr="00990D13" w:rsidRDefault="008867C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8867CB" w:rsidRPr="00AE62F2" w14:paraId="2B6D1F91" w14:textId="77777777" w:rsidTr="00BD1BE3">
        <w:tc>
          <w:tcPr>
            <w:tcW w:w="392" w:type="dxa"/>
          </w:tcPr>
          <w:p w14:paraId="035CA21E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13C41512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6469018B" w14:textId="3B5C5805" w:rsidR="008867CB" w:rsidRPr="00990D13" w:rsidRDefault="00AB5A8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8</w:t>
            </w:r>
          </w:p>
        </w:tc>
      </w:tr>
      <w:tr w:rsidR="008867CB" w:rsidRPr="00AE62F2" w14:paraId="174D4F8A" w14:textId="77777777" w:rsidTr="00BD1BE3">
        <w:tc>
          <w:tcPr>
            <w:tcW w:w="392" w:type="dxa"/>
          </w:tcPr>
          <w:p w14:paraId="1460D100" w14:textId="77777777" w:rsidR="008867CB" w:rsidRPr="00AE62F2" w:rsidRDefault="008867CB" w:rsidP="00BD1BE3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613E9FE0" w14:textId="77777777" w:rsidR="008867CB" w:rsidRPr="00AE62F2" w:rsidRDefault="008867CB" w:rsidP="00BD1BE3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3A883B07" w14:textId="62CD1CA5" w:rsidR="008867CB" w:rsidRPr="00990D13" w:rsidRDefault="00AB5A8B" w:rsidP="00BD1BE3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9</w:t>
            </w:r>
          </w:p>
        </w:tc>
      </w:tr>
    </w:tbl>
    <w:p w14:paraId="0BF12C5D" w14:textId="77777777" w:rsidR="008867CB" w:rsidRDefault="008867CB" w:rsidP="008867CB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265D789D" w14:textId="77777777" w:rsidR="002337F7" w:rsidRDefault="002337F7" w:rsidP="002337F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6AE8D3A2" w14:textId="77777777" w:rsidR="002337F7" w:rsidRDefault="002337F7" w:rsidP="002337F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010BDB53" w14:textId="354992E1" w:rsidR="002337F7" w:rsidRPr="00725F86" w:rsidRDefault="002337F7" w:rsidP="002337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="00703E04">
        <w:rPr>
          <w:rFonts w:ascii="Times New Roman" w:eastAsia="Times New Roman" w:hAnsi="Times New Roman"/>
          <w:b/>
          <w:spacing w:val="-1"/>
          <w:sz w:val="28"/>
          <w:szCs w:val="28"/>
        </w:rPr>
        <w:t>Вещное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 xml:space="preserve"> </w:t>
      </w:r>
      <w:r w:rsidR="00703E04">
        <w:rPr>
          <w:rFonts w:ascii="Times New Roman" w:eastAsia="Times New Roman" w:hAnsi="Times New Roman"/>
          <w:b/>
          <w:spacing w:val="-1"/>
          <w:sz w:val="28"/>
          <w:szCs w:val="28"/>
        </w:rPr>
        <w:t>право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3EE9C12A" w14:textId="77777777" w:rsidR="002337F7" w:rsidRDefault="002337F7" w:rsidP="002337F7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3E475F29" w14:textId="77777777" w:rsid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F534E7F" w14:textId="46A0DC6A" w:rsidR="00703E04" w:rsidRDefault="00703E04" w:rsidP="00703E0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703E04">
        <w:rPr>
          <w:rFonts w:eastAsia="Times New Roman"/>
          <w:b/>
          <w:spacing w:val="0"/>
          <w:sz w:val="28"/>
          <w:szCs w:val="28"/>
        </w:rPr>
        <w:t>ПКН-4: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703E04">
        <w:rPr>
          <w:rFonts w:eastAsia="Times New Roman"/>
          <w:bCs/>
          <w:spacing w:val="0"/>
          <w:sz w:val="28"/>
          <w:szCs w:val="28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160B0EE6" w14:textId="77777777" w:rsidR="00703E04" w:rsidRDefault="00703E04" w:rsidP="00703E0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0B903D4" w14:textId="7EC8C01A" w:rsidR="00703E04" w:rsidRDefault="00703E04" w:rsidP="00703E0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703E04">
        <w:rPr>
          <w:rFonts w:eastAsia="Times New Roman"/>
          <w:b/>
          <w:spacing w:val="0"/>
          <w:sz w:val="28"/>
          <w:szCs w:val="28"/>
        </w:rPr>
        <w:t>ПКП-3</w:t>
      </w:r>
      <w:r>
        <w:rPr>
          <w:rFonts w:eastAsia="Times New Roman"/>
          <w:bCs/>
          <w:spacing w:val="0"/>
          <w:sz w:val="28"/>
          <w:szCs w:val="28"/>
        </w:rPr>
        <w:t xml:space="preserve">: </w:t>
      </w:r>
      <w:r w:rsidRPr="00703E04">
        <w:rPr>
          <w:rFonts w:eastAsia="Times New Roman"/>
          <w:bCs/>
          <w:spacing w:val="0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71CB5876" w14:textId="77777777" w:rsidR="00703E04" w:rsidRDefault="00703E04" w:rsidP="00703E0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D10B896" w14:textId="20781DD5" w:rsidR="00703E04" w:rsidRPr="00703E04" w:rsidRDefault="00703E04" w:rsidP="00703E0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703E04">
        <w:rPr>
          <w:rFonts w:eastAsia="Times New Roman"/>
          <w:b/>
          <w:spacing w:val="0"/>
          <w:sz w:val="28"/>
          <w:szCs w:val="28"/>
        </w:rPr>
        <w:t>ПКП-4</w:t>
      </w:r>
      <w:r>
        <w:rPr>
          <w:rFonts w:eastAsia="Times New Roman"/>
          <w:bCs/>
          <w:spacing w:val="0"/>
          <w:sz w:val="28"/>
          <w:szCs w:val="28"/>
        </w:rPr>
        <w:t xml:space="preserve">: </w:t>
      </w:r>
      <w:r w:rsidRPr="00703E04">
        <w:rPr>
          <w:rFonts w:eastAsia="Times New Roman"/>
          <w:bCs/>
          <w:spacing w:val="0"/>
          <w:sz w:val="28"/>
          <w:szCs w:val="28"/>
        </w:rPr>
        <w:t>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2586109C" w14:textId="77777777" w:rsidR="00703E04" w:rsidRPr="00703E04" w:rsidRDefault="00703E04" w:rsidP="00703E0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4DAE007" w14:textId="77777777" w:rsidR="002337F7" w:rsidRDefault="002337F7" w:rsidP="002337F7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10998AF" w14:textId="77777777" w:rsidR="00574BEC" w:rsidRPr="00DD75D2" w:rsidRDefault="00574BEC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48334A24" w14:textId="77777777" w:rsidR="00574BEC" w:rsidRDefault="00574BEC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72B01560" w14:textId="0A01846E" w:rsidR="00574BEC" w:rsidRDefault="00703E04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2" w:name="_Hlk179906195"/>
      <w:r w:rsidRPr="00703E04">
        <w:rPr>
          <w:rFonts w:eastAsia="Times New Roman"/>
          <w:b/>
          <w:spacing w:val="0"/>
          <w:sz w:val="28"/>
          <w:szCs w:val="28"/>
        </w:rPr>
        <w:t>ПКН-4:</w:t>
      </w:r>
    </w:p>
    <w:bookmarkEnd w:id="2"/>
    <w:p w14:paraId="3A653139" w14:textId="048592FD" w:rsidR="00574BEC" w:rsidRPr="003D7345" w:rsidRDefault="00C6346D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Имущество может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находится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в собственности:</w:t>
      </w:r>
    </w:p>
    <w:p w14:paraId="1D4ED6B7" w14:textId="077AF746" w:rsidR="00C6346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 </w:t>
      </w:r>
      <w:r w:rsidR="001F4F17">
        <w:rPr>
          <w:rFonts w:eastAsia="Times New Roman"/>
          <w:bCs/>
          <w:spacing w:val="0"/>
          <w:sz w:val="28"/>
          <w:szCs w:val="28"/>
        </w:rPr>
        <w:t>г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раждан и юридических лиц</w:t>
      </w:r>
    </w:p>
    <w:p w14:paraId="748FF495" w14:textId="560A504A" w:rsidR="00C6346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н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есовершеннолетних граждан до 14 лет</w:t>
      </w:r>
    </w:p>
    <w:p w14:paraId="51A6EA9E" w14:textId="5B4EBEA8" w:rsidR="00C6346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с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убъектов Российской Федерации</w:t>
      </w:r>
    </w:p>
    <w:p w14:paraId="6609F9D6" w14:textId="325D544A" w:rsidR="00283DB4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н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едееспособных граждан</w:t>
      </w:r>
    </w:p>
    <w:p w14:paraId="29A10B56" w14:textId="1AF45ADA" w:rsidR="00C6346D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Д: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в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се перечисленные ответы верны</w:t>
      </w:r>
    </w:p>
    <w:p w14:paraId="259B5D90" w14:textId="6FD38645" w:rsidR="00C6346D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Е: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в</w:t>
      </w:r>
      <w:r w:rsidR="00C6346D" w:rsidRPr="000102BD">
        <w:rPr>
          <w:rFonts w:eastAsia="Times New Roman"/>
          <w:bCs/>
          <w:spacing w:val="0"/>
          <w:sz w:val="28"/>
          <w:szCs w:val="28"/>
        </w:rPr>
        <w:t>ерных ответов нет</w:t>
      </w:r>
    </w:p>
    <w:p w14:paraId="0A25DB90" w14:textId="77777777" w:rsidR="00C6346D" w:rsidRPr="000102BD" w:rsidRDefault="00C6346D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4B8C940B" w14:textId="1364A345" w:rsidR="00C6346D" w:rsidRPr="003D7345" w:rsidRDefault="00983EA7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Иск, представляющий собой внедоговорное требование владеющего вещью собственника к третьим лицам об устранении препятствий, связанных с осуществлением правомочий по пользованию и распоряжению имуществом,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… иск</w:t>
      </w:r>
    </w:p>
    <w:p w14:paraId="6B42FA99" w14:textId="77777777" w:rsidR="00C6346D" w:rsidRDefault="00C6346D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3A217C75" w14:textId="77777777" w:rsidR="000102BD" w:rsidRPr="000102BD" w:rsidRDefault="000102BD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2E1004E" w14:textId="16D839C1" w:rsidR="00983EA7" w:rsidRPr="003D7345" w:rsidRDefault="00A73E44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Ограниченное право пользования чужой вещью в земельных отношениях,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…</w:t>
      </w:r>
    </w:p>
    <w:p w14:paraId="3474C874" w14:textId="77777777" w:rsidR="00A73E44" w:rsidRPr="003D7345" w:rsidRDefault="00A73E44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6CFB8C6" w14:textId="2CB48F68" w:rsidR="00A73E44" w:rsidRPr="003D7345" w:rsidRDefault="00A73E44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>В России право ограниченного пользования чужим земельным участком регулируется статьёй … Земельного кодекса РФ (Введите ответ цифрами)</w:t>
      </w:r>
    </w:p>
    <w:p w14:paraId="64C40FD0" w14:textId="77777777" w:rsidR="00A73E44" w:rsidRPr="003D7345" w:rsidRDefault="00A73E44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F0E8983" w14:textId="3F1D9D62" w:rsidR="00A73E44" w:rsidRPr="003D7345" w:rsidRDefault="00F10631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В вещном праве пользование чужим имуществом с правом присвоения доходов от него, но с условием сохранения его целостности, ценности и хозяйственного назначения,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…</w:t>
      </w:r>
    </w:p>
    <w:p w14:paraId="4F37D025" w14:textId="20654892" w:rsidR="00C6346D" w:rsidRPr="003D7345" w:rsidRDefault="00C6346D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2F919305" w14:textId="6E2B863A" w:rsidR="00F10631" w:rsidRPr="003D7345" w:rsidRDefault="006263F8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Вещное наследуемое отчуждаемое право владения и пользования чужой землей с обязанностью вносить арендную плату в пользу собственника и не ухудшать имения,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…</w:t>
      </w:r>
    </w:p>
    <w:p w14:paraId="70DCDE84" w14:textId="77777777" w:rsidR="00F10631" w:rsidRPr="003D7345" w:rsidRDefault="00F1063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F2C7927" w14:textId="002C509F" w:rsidR="006263F8" w:rsidRPr="003D7345" w:rsidRDefault="00BF5380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Наследственное и отчуждаемое право пользования чужим земельным участком для застройки и владения строением, возведенным на нем,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…</w:t>
      </w:r>
    </w:p>
    <w:p w14:paraId="30F5E2F4" w14:textId="77777777" w:rsidR="006263F8" w:rsidRPr="003D7345" w:rsidRDefault="006263F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6BC2364" w14:textId="34E76F33" w:rsidR="00BF5380" w:rsidRPr="003D7345" w:rsidRDefault="00D82B34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Право хозяйственного ведения – это … </w:t>
      </w:r>
      <w:r w:rsidR="00C0396D" w:rsidRPr="003D7345">
        <w:rPr>
          <w:rFonts w:ascii="Times New Roman" w:hAnsi="Times New Roman"/>
          <w:b/>
          <w:bCs/>
          <w:i/>
          <w:sz w:val="28"/>
          <w:szCs w:val="28"/>
        </w:rPr>
        <w:t>вещное право,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закрепленное за лицами, которые не являются собственниками по хозяйственному и иному использованию имущества собственника</w:t>
      </w:r>
    </w:p>
    <w:p w14:paraId="7CEA5D1A" w14:textId="77777777" w:rsidR="006263F8" w:rsidRPr="003D7345" w:rsidRDefault="006263F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5935DA76" w14:textId="494C46A1" w:rsidR="00D82B34" w:rsidRPr="003D7345" w:rsidRDefault="00D82B34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Срок приобретательной давности для недвижимости составляет </w:t>
      </w:r>
      <w:r w:rsidR="00B95313" w:rsidRPr="003D7345">
        <w:rPr>
          <w:rFonts w:ascii="Times New Roman" w:hAnsi="Times New Roman"/>
          <w:b/>
          <w:bCs/>
          <w:i/>
          <w:sz w:val="28"/>
          <w:szCs w:val="28"/>
        </w:rPr>
        <w:t>…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лет</w:t>
      </w:r>
      <w:r w:rsidR="00B95313" w:rsidRPr="003D7345">
        <w:rPr>
          <w:rFonts w:ascii="Times New Roman" w:hAnsi="Times New Roman"/>
          <w:b/>
          <w:bCs/>
          <w:i/>
          <w:sz w:val="28"/>
          <w:szCs w:val="28"/>
        </w:rPr>
        <w:t xml:space="preserve"> (Введите ответ цифрами)</w:t>
      </w:r>
    </w:p>
    <w:p w14:paraId="6FD22FD0" w14:textId="77777777" w:rsidR="00D82B34" w:rsidRPr="003D7345" w:rsidRDefault="00D82B34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C9A06DA" w14:textId="36BD3F4E" w:rsidR="00B95313" w:rsidRPr="003D7345" w:rsidRDefault="00B95313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>Срок приобретательной давности для движимого имущества составляет …  лет (Введите ответ цифрами)</w:t>
      </w:r>
    </w:p>
    <w:p w14:paraId="5B366454" w14:textId="77777777" w:rsidR="00B95313" w:rsidRPr="003D7345" w:rsidRDefault="00B95313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6D524650" w14:textId="643299BB" w:rsidR="006263F8" w:rsidRPr="00BD27DC" w:rsidRDefault="006263F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54A2EC5" w14:textId="41B7B5F1" w:rsidR="00283DB4" w:rsidRPr="00BD27DC" w:rsidRDefault="00283DB4" w:rsidP="00AB5A8B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Cs/>
          <w:spacing w:val="0"/>
          <w:sz w:val="28"/>
          <w:szCs w:val="28"/>
        </w:rPr>
      </w:pPr>
      <w:r w:rsidRPr="00BD27DC">
        <w:rPr>
          <w:rFonts w:eastAsia="Times New Roman"/>
          <w:b/>
          <w:spacing w:val="0"/>
          <w:sz w:val="28"/>
          <w:szCs w:val="28"/>
        </w:rPr>
        <w:t>ПК</w:t>
      </w:r>
      <w:r w:rsidR="00703E04" w:rsidRPr="00BD27DC">
        <w:rPr>
          <w:rFonts w:eastAsia="Times New Roman"/>
          <w:b/>
          <w:spacing w:val="0"/>
          <w:sz w:val="28"/>
          <w:szCs w:val="28"/>
        </w:rPr>
        <w:t>П</w:t>
      </w:r>
      <w:r w:rsidRPr="00BD27DC">
        <w:rPr>
          <w:rFonts w:eastAsia="Times New Roman"/>
          <w:b/>
          <w:spacing w:val="0"/>
          <w:sz w:val="28"/>
          <w:szCs w:val="28"/>
        </w:rPr>
        <w:t>-3</w:t>
      </w:r>
      <w:r w:rsidRPr="00BD27DC">
        <w:rPr>
          <w:rFonts w:eastAsia="Times New Roman"/>
          <w:bCs/>
          <w:spacing w:val="0"/>
          <w:sz w:val="28"/>
          <w:szCs w:val="28"/>
        </w:rPr>
        <w:t>:</w:t>
      </w:r>
    </w:p>
    <w:p w14:paraId="33E490F9" w14:textId="6609ACE4" w:rsidR="00283DB4" w:rsidRPr="003D7345" w:rsidRDefault="00D301C5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eastAsia="Calibri" w:hAnsi="Times New Roman"/>
          <w:b/>
          <w:i/>
          <w:sz w:val="28"/>
          <w:szCs w:val="28"/>
        </w:rPr>
        <w:t>Имущество, принадлежавшее каждому из супругов до вступления в брак, а также имущество, полученное одним из супругов во время брака в дар, в порядке наследования или по иным безвозмездным сделкам (имущество каждого из супругов), является … собственностью</w:t>
      </w:r>
    </w:p>
    <w:p w14:paraId="039EB7B0" w14:textId="77777777" w:rsidR="002333CE" w:rsidRPr="003D7345" w:rsidRDefault="002333CE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05C213C" w14:textId="777BA2F3" w:rsidR="00D301C5" w:rsidRPr="003D7345" w:rsidRDefault="00FC4AF7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К объектам гражданских прав относятся:</w:t>
      </w:r>
    </w:p>
    <w:p w14:paraId="429B411F" w14:textId="59980428" w:rsidR="00FC4AF7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FC4AF7" w:rsidRPr="000102BD">
        <w:rPr>
          <w:rFonts w:eastAsia="Times New Roman"/>
          <w:spacing w:val="0"/>
          <w:sz w:val="28"/>
          <w:szCs w:val="28"/>
        </w:rPr>
        <w:t> </w:t>
      </w:r>
      <w:r w:rsidR="001F4F17">
        <w:rPr>
          <w:rFonts w:eastAsia="Times New Roman"/>
          <w:spacing w:val="0"/>
          <w:sz w:val="28"/>
          <w:szCs w:val="28"/>
        </w:rPr>
        <w:t>в</w:t>
      </w:r>
      <w:r w:rsidR="00FC4AF7" w:rsidRPr="000102BD">
        <w:rPr>
          <w:rFonts w:eastAsia="Times New Roman"/>
          <w:spacing w:val="0"/>
          <w:sz w:val="28"/>
          <w:szCs w:val="28"/>
        </w:rPr>
        <w:t>ещи (включая наличные деньги и документарные ценные бумаги)</w:t>
      </w:r>
    </w:p>
    <w:p w14:paraId="760938C8" w14:textId="50B6979E" w:rsidR="00FC4AF7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FC4AF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р</w:t>
      </w:r>
      <w:r w:rsidR="00FC4AF7" w:rsidRPr="000102BD">
        <w:rPr>
          <w:rFonts w:eastAsia="Times New Roman"/>
          <w:spacing w:val="0"/>
          <w:sz w:val="28"/>
          <w:szCs w:val="28"/>
        </w:rPr>
        <w:t>езультаты работ и оказание услуг</w:t>
      </w:r>
    </w:p>
    <w:p w14:paraId="4F923202" w14:textId="392870BD" w:rsidR="00FC4AF7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FC4AF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о</w:t>
      </w:r>
      <w:r w:rsidR="00FC4AF7" w:rsidRPr="000102BD">
        <w:rPr>
          <w:rFonts w:eastAsia="Times New Roman"/>
          <w:spacing w:val="0"/>
          <w:sz w:val="28"/>
          <w:szCs w:val="28"/>
        </w:rPr>
        <w:t>храняемые результаты интеллектуальной деятельности и приравненные к ним средства индивидуализации (интеллектуальная собственность)</w:t>
      </w:r>
    </w:p>
    <w:p w14:paraId="0CB1914F" w14:textId="5F8E9D5F" w:rsidR="00D301C5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Г:</w:t>
      </w:r>
      <w:r w:rsidR="00FC4AF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н</w:t>
      </w:r>
      <w:r w:rsidR="00FC4AF7" w:rsidRPr="000102BD">
        <w:rPr>
          <w:rFonts w:eastAsia="Times New Roman"/>
          <w:spacing w:val="0"/>
          <w:sz w:val="28"/>
          <w:szCs w:val="28"/>
        </w:rPr>
        <w:t>ематериальные блага</w:t>
      </w:r>
    </w:p>
    <w:p w14:paraId="58DFC944" w14:textId="6EACDF21" w:rsidR="00D301C5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Д:</w:t>
      </w:r>
      <w:r w:rsidR="00FC4AF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в</w:t>
      </w:r>
      <w:r w:rsidR="00FC4AF7" w:rsidRPr="000102BD">
        <w:rPr>
          <w:rFonts w:eastAsia="Times New Roman"/>
          <w:spacing w:val="0"/>
          <w:sz w:val="28"/>
          <w:szCs w:val="28"/>
        </w:rPr>
        <w:t>се перечисленное выше</w:t>
      </w:r>
    </w:p>
    <w:p w14:paraId="53CE3C66" w14:textId="77777777" w:rsidR="00D301C5" w:rsidRPr="000102BD" w:rsidRDefault="00D301C5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62EF5101" w14:textId="1693630C" w:rsidR="00D43628" w:rsidRPr="003D7345" w:rsidRDefault="00D43628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Коллизионные нормы о праве, применимом к вещным правам в правоотношениях, осложненных иностранным элементом, содержатся в:</w:t>
      </w:r>
    </w:p>
    <w:p w14:paraId="1593289A" w14:textId="1F8FC6CE" w:rsidR="00D43628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D43628" w:rsidRPr="000102BD">
        <w:rPr>
          <w:rFonts w:eastAsia="Times New Roman"/>
          <w:spacing w:val="0"/>
          <w:sz w:val="28"/>
          <w:szCs w:val="28"/>
        </w:rPr>
        <w:t> Гражданском кодексе РФ и соответствующих источниках других государств; международных договорах</w:t>
      </w:r>
    </w:p>
    <w:p w14:paraId="49895D82" w14:textId="43C96FAA" w:rsidR="00D43628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D43628" w:rsidRPr="000102BD">
        <w:rPr>
          <w:rFonts w:eastAsia="Times New Roman"/>
          <w:spacing w:val="0"/>
          <w:sz w:val="28"/>
          <w:szCs w:val="28"/>
        </w:rPr>
        <w:t xml:space="preserve"> </w:t>
      </w:r>
      <w:r w:rsidR="007A47A8">
        <w:rPr>
          <w:rFonts w:eastAsia="Times New Roman"/>
          <w:spacing w:val="0"/>
          <w:sz w:val="28"/>
          <w:szCs w:val="28"/>
        </w:rPr>
        <w:t>п</w:t>
      </w:r>
      <w:r w:rsidR="00D43628" w:rsidRPr="000102BD">
        <w:rPr>
          <w:rFonts w:eastAsia="Times New Roman"/>
          <w:spacing w:val="0"/>
          <w:sz w:val="28"/>
          <w:szCs w:val="28"/>
        </w:rPr>
        <w:t>убличных договорах, заключаемых его сторонами</w:t>
      </w:r>
    </w:p>
    <w:p w14:paraId="56EF4983" w14:textId="678BC3A0" w:rsidR="00D301C5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D43628" w:rsidRPr="000102BD">
        <w:rPr>
          <w:rFonts w:eastAsia="Times New Roman"/>
          <w:spacing w:val="0"/>
          <w:sz w:val="28"/>
          <w:szCs w:val="28"/>
        </w:rPr>
        <w:t xml:space="preserve"> </w:t>
      </w:r>
      <w:r w:rsidR="007A47A8">
        <w:rPr>
          <w:rFonts w:eastAsia="Times New Roman"/>
          <w:spacing w:val="0"/>
          <w:sz w:val="28"/>
          <w:szCs w:val="28"/>
        </w:rPr>
        <w:t>о</w:t>
      </w:r>
      <w:r w:rsidR="00D43628" w:rsidRPr="000102BD">
        <w:rPr>
          <w:rFonts w:eastAsia="Times New Roman"/>
          <w:spacing w:val="0"/>
          <w:sz w:val="28"/>
          <w:szCs w:val="28"/>
        </w:rPr>
        <w:t>бычаях торгового оборота и судебной практики</w:t>
      </w:r>
    </w:p>
    <w:p w14:paraId="2A392A67" w14:textId="77777777" w:rsidR="00D301C5" w:rsidRPr="000102BD" w:rsidRDefault="00D301C5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4FCC1A3" w14:textId="2B6E5C2C" w:rsidR="00D43628" w:rsidRPr="003D7345" w:rsidRDefault="00AD0A1A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Применимое право к вещным правам, определенное согласно коллизионной норме Гражданского кодекса РФ, распространяет свое действие на:</w:t>
      </w:r>
    </w:p>
    <w:p w14:paraId="13AD75EA" w14:textId="00FD34E6" w:rsidR="00AD0A1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п</w:t>
      </w:r>
      <w:r w:rsidR="00AD0A1A" w:rsidRPr="000102BD">
        <w:rPr>
          <w:rFonts w:eastAsia="Times New Roman"/>
          <w:spacing w:val="0"/>
          <w:sz w:val="28"/>
          <w:szCs w:val="28"/>
        </w:rPr>
        <w:t>роцессуальные отношения сторон</w:t>
      </w:r>
    </w:p>
    <w:p w14:paraId="00914843" w14:textId="7C6B8718" w:rsidR="00AD0A1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т</w:t>
      </w:r>
      <w:r w:rsidR="00AD0A1A" w:rsidRPr="000102BD">
        <w:rPr>
          <w:rFonts w:eastAsia="Times New Roman"/>
          <w:spacing w:val="0"/>
          <w:sz w:val="28"/>
          <w:szCs w:val="28"/>
        </w:rPr>
        <w:t>рудовые правоотношения сторон с иностранным элементом</w:t>
      </w:r>
    </w:p>
    <w:p w14:paraId="541502D1" w14:textId="33E66AB0" w:rsidR="00D301C5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з</w:t>
      </w:r>
      <w:r w:rsidR="00AD0A1A" w:rsidRPr="000102BD">
        <w:rPr>
          <w:rFonts w:eastAsia="Times New Roman"/>
          <w:spacing w:val="0"/>
          <w:sz w:val="28"/>
          <w:szCs w:val="28"/>
        </w:rPr>
        <w:t>ащиту вещных прав, содержание вещных прав</w:t>
      </w:r>
    </w:p>
    <w:p w14:paraId="0F848B60" w14:textId="77777777" w:rsidR="00D301C5" w:rsidRPr="000102BD" w:rsidRDefault="00D301C5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6120B22" w14:textId="347EBA3B" w:rsidR="00AD0A1A" w:rsidRPr="003D7345" w:rsidRDefault="00AD0A1A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Право, подлежащее применению, к праву собственности на космические объекты согласно Гражданскому кодексу РФ, определяется по праву страны:</w:t>
      </w:r>
    </w:p>
    <w:p w14:paraId="7CE468AE" w14:textId="39C71899" w:rsidR="00AD0A1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в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которой собственник находится как юридическое лицо</w:t>
      </w:r>
    </w:p>
    <w:p w14:paraId="6190D7AA" w14:textId="28BEE276" w:rsidR="00AD0A1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г</w:t>
      </w:r>
      <w:r w:rsidR="00AD0A1A" w:rsidRPr="000102BD">
        <w:rPr>
          <w:rFonts w:eastAsia="Times New Roman"/>
          <w:spacing w:val="0"/>
          <w:sz w:val="28"/>
          <w:szCs w:val="28"/>
        </w:rPr>
        <w:t>де космический объект зарегистрирован</w:t>
      </w:r>
    </w:p>
    <w:p w14:paraId="399A5BB6" w14:textId="06036D1C" w:rsidR="00D301C5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в</w:t>
      </w:r>
      <w:r w:rsidR="00AD0A1A" w:rsidRPr="000102BD">
        <w:rPr>
          <w:rFonts w:eastAsia="Times New Roman"/>
          <w:spacing w:val="0"/>
          <w:sz w:val="28"/>
          <w:szCs w:val="28"/>
        </w:rPr>
        <w:t xml:space="preserve"> которой был осуществлен запуск космического корабля</w:t>
      </w:r>
    </w:p>
    <w:p w14:paraId="7FD0D4EB" w14:textId="77777777" w:rsidR="00D301C5" w:rsidRPr="000102BD" w:rsidRDefault="00D301C5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0499610A" w14:textId="1A348EBE" w:rsidR="00AD0A1A" w:rsidRPr="003D7345" w:rsidRDefault="007419B7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Согласно Минской Конвенции от 22 января 1993 года «О правовой помощи и правовых отношениях по гражданским, семейным и уголовным делам» - дела по искам о праве собственности и других вещных правах исключительно компетентны рассматривать суды:</w:t>
      </w:r>
    </w:p>
    <w:p w14:paraId="1155C34C" w14:textId="065E1564" w:rsidR="007419B7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7419B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м</w:t>
      </w:r>
      <w:r w:rsidR="007419B7" w:rsidRPr="000102BD">
        <w:rPr>
          <w:rFonts w:eastAsia="Times New Roman"/>
          <w:spacing w:val="0"/>
          <w:sz w:val="28"/>
          <w:szCs w:val="28"/>
        </w:rPr>
        <w:t>еста нахождения движимого и недвижимого имущества</w:t>
      </w:r>
    </w:p>
    <w:p w14:paraId="2231F116" w14:textId="3006E6D9" w:rsidR="007419B7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7419B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г</w:t>
      </w:r>
      <w:r w:rsidR="007419B7" w:rsidRPr="000102BD">
        <w:rPr>
          <w:rFonts w:eastAsia="Times New Roman"/>
          <w:spacing w:val="0"/>
          <w:sz w:val="28"/>
          <w:szCs w:val="28"/>
        </w:rPr>
        <w:t>осударств, подписавших настоящую конвенцию</w:t>
      </w:r>
    </w:p>
    <w:p w14:paraId="543D6B53" w14:textId="198165B1" w:rsidR="00D301C5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7419B7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г</w:t>
      </w:r>
      <w:r w:rsidR="007419B7" w:rsidRPr="000102BD">
        <w:rPr>
          <w:rFonts w:eastAsia="Times New Roman"/>
          <w:spacing w:val="0"/>
          <w:sz w:val="28"/>
          <w:szCs w:val="28"/>
        </w:rPr>
        <w:t>осударства места нахождения недвижимости за исключением случаев, предусмотренных настоящей конвенцией</w:t>
      </w:r>
    </w:p>
    <w:p w14:paraId="07AC7037" w14:textId="77777777" w:rsidR="00D301C5" w:rsidRDefault="00D301C5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BA8F4B7" w14:textId="01437FA2" w:rsidR="007419B7" w:rsidRPr="003D7345" w:rsidRDefault="005278FB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Вопрос о том, какое имущество является недвижимым, решается в соответствии с:</w:t>
      </w:r>
    </w:p>
    <w:p w14:paraId="72F0CB71" w14:textId="4482CC2B" w:rsidR="005278FB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5278FB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з</w:t>
      </w:r>
      <w:r w:rsidR="005278FB" w:rsidRPr="000102BD">
        <w:rPr>
          <w:rFonts w:eastAsia="Times New Roman"/>
          <w:spacing w:val="0"/>
          <w:sz w:val="28"/>
          <w:szCs w:val="28"/>
        </w:rPr>
        <w:t>аконодательством страны, которая определена международным договором</w:t>
      </w:r>
    </w:p>
    <w:p w14:paraId="0BCF82FE" w14:textId="3D61C05A" w:rsidR="005278FB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5278FB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з</w:t>
      </w:r>
      <w:r w:rsidR="005278FB" w:rsidRPr="000102BD">
        <w:rPr>
          <w:rFonts w:eastAsia="Times New Roman"/>
          <w:spacing w:val="0"/>
          <w:sz w:val="28"/>
          <w:szCs w:val="28"/>
        </w:rPr>
        <w:t>аконодательством страны, на территории которой находится это имущество, либо по законодательству страны, на территории которой находится орган, осуществивший регистрацию транспортного средства</w:t>
      </w:r>
    </w:p>
    <w:p w14:paraId="7057D0E9" w14:textId="79D68D5A" w:rsidR="00D301C5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5278FB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з</w:t>
      </w:r>
      <w:r w:rsidR="005278FB" w:rsidRPr="000102BD">
        <w:rPr>
          <w:rFonts w:eastAsia="Times New Roman"/>
          <w:spacing w:val="0"/>
          <w:sz w:val="28"/>
          <w:szCs w:val="28"/>
        </w:rPr>
        <w:t xml:space="preserve">аконами субъектов РФ, </w:t>
      </w:r>
      <w:proofErr w:type="gramStart"/>
      <w:r w:rsidR="005278FB" w:rsidRPr="000102BD">
        <w:rPr>
          <w:rFonts w:eastAsia="Times New Roman"/>
          <w:spacing w:val="0"/>
          <w:sz w:val="28"/>
          <w:szCs w:val="28"/>
        </w:rPr>
        <w:t>т.к.</w:t>
      </w:r>
      <w:proofErr w:type="gramEnd"/>
      <w:r w:rsidR="005278FB" w:rsidRPr="000102BD">
        <w:rPr>
          <w:rFonts w:eastAsia="Times New Roman"/>
          <w:spacing w:val="0"/>
          <w:sz w:val="28"/>
          <w:szCs w:val="28"/>
        </w:rPr>
        <w:t xml:space="preserve"> недвижимое имущество тесно связано с землей</w:t>
      </w:r>
    </w:p>
    <w:p w14:paraId="485412CD" w14:textId="77777777" w:rsidR="007419B7" w:rsidRPr="000102BD" w:rsidRDefault="007419B7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F851CAC" w14:textId="1F3B213D" w:rsidR="005278FB" w:rsidRPr="003D7345" w:rsidRDefault="006F1F32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Возникновение и прекращение права собственности на имущество, которое является предметом сделки, определяется по законодательству страны:</w:t>
      </w:r>
    </w:p>
    <w:p w14:paraId="0D2330B1" w14:textId="2285242B" w:rsidR="006F1F32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А:</w:t>
      </w:r>
      <w:r w:rsidR="006F1F32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м</w:t>
      </w:r>
      <w:r w:rsidR="006F1F32" w:rsidRPr="000102BD">
        <w:rPr>
          <w:rFonts w:eastAsia="Times New Roman"/>
          <w:spacing w:val="0"/>
          <w:sz w:val="28"/>
          <w:szCs w:val="28"/>
        </w:rPr>
        <w:t>еста совершения сделки, если иное не предусмотрено соглашением сторон</w:t>
      </w:r>
    </w:p>
    <w:p w14:paraId="1A0F9C5E" w14:textId="0E633A6F" w:rsidR="006F1F32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Б:</w:t>
      </w:r>
      <w:r w:rsidR="006F1F32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с</w:t>
      </w:r>
      <w:r w:rsidR="006F1F32" w:rsidRPr="000102BD">
        <w:rPr>
          <w:rFonts w:eastAsia="Times New Roman"/>
          <w:spacing w:val="0"/>
          <w:sz w:val="28"/>
          <w:szCs w:val="28"/>
        </w:rPr>
        <w:t>траны, определенной Международной торговой палатой</w:t>
      </w:r>
    </w:p>
    <w:p w14:paraId="3C5D89CB" w14:textId="232ED504" w:rsidR="007419B7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Times New Roman"/>
          <w:spacing w:val="0"/>
          <w:sz w:val="28"/>
          <w:szCs w:val="28"/>
        </w:rPr>
        <w:t>В:</w:t>
      </w:r>
      <w:r w:rsidR="006F1F32" w:rsidRPr="000102BD">
        <w:rPr>
          <w:rFonts w:eastAsia="Times New Roman"/>
          <w:spacing w:val="0"/>
          <w:sz w:val="28"/>
          <w:szCs w:val="28"/>
        </w:rPr>
        <w:t xml:space="preserve"> </w:t>
      </w:r>
      <w:r w:rsidR="001F4F17">
        <w:rPr>
          <w:rFonts w:eastAsia="Times New Roman"/>
          <w:spacing w:val="0"/>
          <w:sz w:val="28"/>
          <w:szCs w:val="28"/>
        </w:rPr>
        <w:t>с</w:t>
      </w:r>
      <w:r w:rsidR="006F1F32" w:rsidRPr="000102BD">
        <w:rPr>
          <w:rFonts w:eastAsia="Times New Roman"/>
          <w:spacing w:val="0"/>
          <w:sz w:val="28"/>
          <w:szCs w:val="28"/>
        </w:rPr>
        <w:t>траны, которая будет регистрировать сделку</w:t>
      </w:r>
    </w:p>
    <w:p w14:paraId="103353BA" w14:textId="77777777" w:rsidR="007419B7" w:rsidRPr="000102BD" w:rsidRDefault="007419B7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BCBE865" w14:textId="77DCC0EA" w:rsidR="00B20F91" w:rsidRPr="003D7345" w:rsidRDefault="00A74545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Право, предметом которого является вещь в материальном значении слова, закрепляющее принадлежность (</w:t>
      </w:r>
      <w:proofErr w:type="spellStart"/>
      <w:r w:rsidRPr="003D7345">
        <w:rPr>
          <w:rFonts w:ascii="Times New Roman" w:hAnsi="Times New Roman"/>
          <w:b/>
          <w:i/>
          <w:sz w:val="28"/>
          <w:szCs w:val="28"/>
        </w:rPr>
        <w:t>присвоенность</w:t>
      </w:r>
      <w:proofErr w:type="spellEnd"/>
      <w:r w:rsidRPr="003D7345">
        <w:rPr>
          <w:rFonts w:ascii="Times New Roman" w:hAnsi="Times New Roman"/>
          <w:b/>
          <w:i/>
          <w:sz w:val="28"/>
          <w:szCs w:val="28"/>
        </w:rPr>
        <w:t xml:space="preserve">) этой вещи и отношение лица к ней, то есть, непосредственное господство над </w:t>
      </w:r>
      <w:r w:rsidRPr="003D7345">
        <w:rPr>
          <w:rFonts w:ascii="Times New Roman" w:hAnsi="Times New Roman"/>
          <w:b/>
          <w:i/>
          <w:sz w:val="28"/>
          <w:szCs w:val="28"/>
        </w:rPr>
        <w:lastRenderedPageBreak/>
        <w:t xml:space="preserve">этой вещью через совокупность правомочий и пользующееся абсолютной защитой, </w:t>
      </w:r>
      <w:proofErr w:type="gramStart"/>
      <w:r w:rsidRPr="003D7345">
        <w:rPr>
          <w:rFonts w:ascii="Times New Roman" w:hAnsi="Times New Roman"/>
          <w:b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i/>
          <w:sz w:val="28"/>
          <w:szCs w:val="28"/>
        </w:rPr>
        <w:t xml:space="preserve"> … право</w:t>
      </w:r>
    </w:p>
    <w:p w14:paraId="4E30527B" w14:textId="7D91BEB9" w:rsidR="00D301C5" w:rsidRPr="000102BD" w:rsidRDefault="00D301C5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3DE95E6" w14:textId="1CB7CBA7" w:rsidR="00A74545" w:rsidRPr="003D7345" w:rsidRDefault="000355D8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3D7345">
        <w:rPr>
          <w:rFonts w:ascii="Times New Roman" w:hAnsi="Times New Roman"/>
          <w:b/>
          <w:i/>
          <w:sz w:val="28"/>
          <w:szCs w:val="28"/>
        </w:rPr>
        <w:t>Вещные права оформляют и закрепляют … вещей субъектам гражданских правоотношений, иначе говоря, статику имущественных отношений, регулируемых гражданским правом</w:t>
      </w:r>
    </w:p>
    <w:p w14:paraId="44645F45" w14:textId="77777777" w:rsidR="00B20F91" w:rsidRPr="00BD27DC" w:rsidRDefault="00B20F9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0A8935E" w14:textId="59050C43" w:rsidR="00600E89" w:rsidRPr="00BD27DC" w:rsidRDefault="00600E89" w:rsidP="00AB5A8B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Cs/>
          <w:spacing w:val="0"/>
          <w:sz w:val="28"/>
          <w:szCs w:val="28"/>
        </w:rPr>
      </w:pPr>
      <w:r w:rsidRPr="00BD27DC">
        <w:rPr>
          <w:rFonts w:eastAsia="Times New Roman"/>
          <w:b/>
          <w:spacing w:val="0"/>
          <w:sz w:val="28"/>
          <w:szCs w:val="28"/>
        </w:rPr>
        <w:t>ПК</w:t>
      </w:r>
      <w:r w:rsidR="00703E04" w:rsidRPr="00BD27DC">
        <w:rPr>
          <w:rFonts w:eastAsia="Times New Roman"/>
          <w:b/>
          <w:spacing w:val="0"/>
          <w:sz w:val="28"/>
          <w:szCs w:val="28"/>
        </w:rPr>
        <w:t>П</w:t>
      </w:r>
      <w:r w:rsidRPr="00BD27DC">
        <w:rPr>
          <w:rFonts w:eastAsia="Times New Roman"/>
          <w:b/>
          <w:spacing w:val="0"/>
          <w:sz w:val="28"/>
          <w:szCs w:val="28"/>
        </w:rPr>
        <w:t>-</w:t>
      </w:r>
      <w:r w:rsidR="00703E04" w:rsidRPr="00BD27DC">
        <w:rPr>
          <w:rFonts w:eastAsia="Times New Roman"/>
          <w:b/>
          <w:spacing w:val="0"/>
          <w:sz w:val="28"/>
          <w:szCs w:val="28"/>
        </w:rPr>
        <w:t>4</w:t>
      </w:r>
      <w:r w:rsidRPr="00BD27DC">
        <w:rPr>
          <w:rFonts w:eastAsia="Times New Roman"/>
          <w:b/>
          <w:spacing w:val="0"/>
          <w:sz w:val="28"/>
          <w:szCs w:val="28"/>
        </w:rPr>
        <w:t>:</w:t>
      </w:r>
    </w:p>
    <w:p w14:paraId="440B32F6" w14:textId="742F55D8" w:rsidR="00600E89" w:rsidRPr="003D7345" w:rsidRDefault="000355D8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>Наиболее широкое по объему правомочий вещное право, предоставляющее управомоченному субъекту максимальные возможности использования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>,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принадлежащего ему имущества,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</w:t>
      </w:r>
      <w:r w:rsidR="007A47A8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3D7345">
        <w:rPr>
          <w:rFonts w:ascii="Times New Roman" w:hAnsi="Times New Roman"/>
          <w:b/>
          <w:bCs/>
          <w:i/>
          <w:sz w:val="28"/>
          <w:szCs w:val="28"/>
        </w:rPr>
        <w:t>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… </w:t>
      </w:r>
      <w:r w:rsidR="002333CE" w:rsidRPr="003D7345">
        <w:rPr>
          <w:rFonts w:ascii="Times New Roman" w:hAnsi="Times New Roman"/>
          <w:b/>
          <w:bCs/>
          <w:i/>
          <w:sz w:val="28"/>
          <w:szCs w:val="28"/>
        </w:rPr>
        <w:t>…</w:t>
      </w:r>
    </w:p>
    <w:p w14:paraId="0F93EDDF" w14:textId="7F30F7EB" w:rsidR="000355D8" w:rsidRPr="003D7345" w:rsidRDefault="000355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1DB9E9AA" w14:textId="664D00DC" w:rsidR="00E928A2" w:rsidRPr="003D7345" w:rsidRDefault="0087593D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>Какие из названных прав являются ограниченными вещными правами?</w:t>
      </w:r>
    </w:p>
    <w:p w14:paraId="58F50D3C" w14:textId="07A6BE81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раво ограниченного пользования</w:t>
      </w:r>
    </w:p>
    <w:p w14:paraId="2A375E43" w14:textId="141E1CCA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раво залога</w:t>
      </w:r>
    </w:p>
    <w:p w14:paraId="7DCB3305" w14:textId="48119941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раво ренты</w:t>
      </w:r>
    </w:p>
    <w:p w14:paraId="6D145F1A" w14:textId="0660DCE1" w:rsidR="00703E04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раво аренды</w:t>
      </w:r>
    </w:p>
    <w:p w14:paraId="0068D113" w14:textId="77777777" w:rsidR="00703E04" w:rsidRDefault="00703E04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698D74F3" w14:textId="6333095A" w:rsidR="0087593D" w:rsidRPr="003D7345" w:rsidRDefault="0087593D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Право собственности </w:t>
      </w:r>
      <w:proofErr w:type="gramStart"/>
      <w:r w:rsidRPr="003D7345">
        <w:rPr>
          <w:rFonts w:ascii="Times New Roman" w:hAnsi="Times New Roman"/>
          <w:b/>
          <w:bCs/>
          <w:i/>
          <w:sz w:val="28"/>
          <w:szCs w:val="28"/>
        </w:rPr>
        <w:t>- это</w:t>
      </w:r>
      <w:proofErr w:type="gramEnd"/>
      <w:r w:rsidRPr="003D7345">
        <w:rPr>
          <w:rFonts w:ascii="Times New Roman" w:hAnsi="Times New Roman"/>
          <w:b/>
          <w:bCs/>
          <w:i/>
          <w:sz w:val="28"/>
          <w:szCs w:val="28"/>
        </w:rPr>
        <w:t xml:space="preserve"> обеспечиваемая законом возможность собственника совершать с принадлежащим ему имуществом любые действия:</w:t>
      </w:r>
    </w:p>
    <w:p w14:paraId="0F7E8C8A" w14:textId="34CA3D4D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о своему усмотрению</w:t>
      </w:r>
    </w:p>
    <w:p w14:paraId="78F1BDDB" w14:textId="55594712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о требованию других лиц</w:t>
      </w:r>
    </w:p>
    <w:p w14:paraId="3645BDF4" w14:textId="26D2F5F8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о требованию закона</w:t>
      </w:r>
    </w:p>
    <w:p w14:paraId="63CE9CA4" w14:textId="6B2F1A93" w:rsidR="00703E04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о разрешению органов местного самоуправления</w:t>
      </w:r>
    </w:p>
    <w:p w14:paraId="5255F7E0" w14:textId="77777777" w:rsidR="00703E04" w:rsidRPr="000102BD" w:rsidRDefault="00703E04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450C97B" w14:textId="5F4E465D" w:rsidR="0087593D" w:rsidRPr="00AB5A8B" w:rsidRDefault="0087593D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hAnsi="Times New Roman"/>
          <w:b/>
          <w:bCs/>
          <w:i/>
          <w:sz w:val="28"/>
          <w:szCs w:val="28"/>
        </w:rPr>
        <w:t>Какой иск именуется негаторным?</w:t>
      </w:r>
    </w:p>
    <w:p w14:paraId="2ACA8F59" w14:textId="10C2F34E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 xml:space="preserve">о 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выселении из жилого помещения, принадлежащего собственнику</w:t>
      </w:r>
    </w:p>
    <w:p w14:paraId="27F5F2F7" w14:textId="74E142DA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о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передаче имущества в безвозмездное пользование</w:t>
      </w:r>
    </w:p>
    <w:p w14:paraId="63886C95" w14:textId="12A64C10" w:rsidR="0087593D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о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>б устранении препятствий в использовании имущества, не связанных с лишением владения</w:t>
      </w:r>
    </w:p>
    <w:p w14:paraId="4693A7CC" w14:textId="4E2DFB94" w:rsidR="00703E04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о</w:t>
      </w:r>
      <w:r w:rsidR="0087593D" w:rsidRPr="000102BD">
        <w:rPr>
          <w:rFonts w:eastAsia="Times New Roman"/>
          <w:bCs/>
          <w:spacing w:val="0"/>
          <w:sz w:val="28"/>
          <w:szCs w:val="28"/>
        </w:rPr>
        <w:t xml:space="preserve"> предоставлении имущества во временное пользование</w:t>
      </w:r>
    </w:p>
    <w:p w14:paraId="2AB12B4F" w14:textId="77777777" w:rsidR="0087593D" w:rsidRPr="000102BD" w:rsidRDefault="0087593D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258606A" w14:textId="4FB70073" w:rsidR="00A844AF" w:rsidRPr="00AB5A8B" w:rsidRDefault="00A844AF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hAnsi="Times New Roman"/>
          <w:b/>
          <w:bCs/>
          <w:i/>
          <w:sz w:val="28"/>
          <w:szCs w:val="28"/>
        </w:rPr>
        <w:t>Какие из нижеперечисленных прав являются вещными?</w:t>
      </w:r>
    </w:p>
    <w:p w14:paraId="711AE798" w14:textId="0B63BACF" w:rsidR="00A844AF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 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раво пожизненного наследуемого владения земельным участком</w:t>
      </w:r>
    </w:p>
    <w:p w14:paraId="3033AC94" w14:textId="5213DCB2" w:rsidR="00A844AF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раво хозяйственного ведения имуществом и право оперативного управления имуществом</w:t>
      </w:r>
    </w:p>
    <w:p w14:paraId="49707511" w14:textId="3027593A" w:rsidR="00A844AF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с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ервитуты</w:t>
      </w:r>
    </w:p>
    <w:p w14:paraId="7A47FC11" w14:textId="62BD717E" w:rsidR="00A844AF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в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се перечисленные права</w:t>
      </w:r>
    </w:p>
    <w:p w14:paraId="4C1E4F40" w14:textId="77777777" w:rsidR="00574BEC" w:rsidRPr="000102BD" w:rsidRDefault="00574BEC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64CA8237" w14:textId="5B768B61" w:rsidR="00A844AF" w:rsidRPr="00AB5A8B" w:rsidRDefault="00A844AF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hAnsi="Times New Roman"/>
          <w:b/>
          <w:bCs/>
          <w:i/>
          <w:sz w:val="28"/>
          <w:szCs w:val="28"/>
        </w:rPr>
        <w:t>Что подразумевается под передачей вещи согласно гражданскому законодательству?</w:t>
      </w:r>
    </w:p>
    <w:p w14:paraId="7B75DF9E" w14:textId="6174D438" w:rsidR="00A844AF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 </w:t>
      </w:r>
      <w:r w:rsidR="001F4F17">
        <w:rPr>
          <w:rFonts w:eastAsia="Times New Roman"/>
          <w:bCs/>
          <w:spacing w:val="0"/>
          <w:sz w:val="28"/>
          <w:szCs w:val="28"/>
        </w:rPr>
        <w:t>в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ручение вещи приобретателю</w:t>
      </w:r>
    </w:p>
    <w:p w14:paraId="7410A8CE" w14:textId="0A71946C" w:rsidR="00A844AF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lastRenderedPageBreak/>
        <w:t>Б: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с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дача перевозчику для отправки приобретателю</w:t>
      </w:r>
    </w:p>
    <w:p w14:paraId="3E28E324" w14:textId="37F3E22B" w:rsidR="00A844AF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с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дача в организацию связи для пересылки приобретателю вещей</w:t>
      </w:r>
    </w:p>
    <w:p w14:paraId="419EC31B" w14:textId="687C72D5" w:rsidR="00A844AF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в</w:t>
      </w:r>
      <w:r w:rsidR="00A844AF" w:rsidRPr="000102BD">
        <w:rPr>
          <w:rFonts w:eastAsia="Times New Roman"/>
          <w:bCs/>
          <w:spacing w:val="0"/>
          <w:sz w:val="28"/>
          <w:szCs w:val="28"/>
        </w:rPr>
        <w:t>се перечисленные действия</w:t>
      </w:r>
    </w:p>
    <w:p w14:paraId="0C1383F2" w14:textId="77777777" w:rsidR="00A844AF" w:rsidRPr="000102BD" w:rsidRDefault="00A844AF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2EDA1C9" w14:textId="2868861E" w:rsidR="00A844AF" w:rsidRPr="00AB5A8B" w:rsidRDefault="000102BD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hAnsi="Times New Roman"/>
          <w:b/>
          <w:bCs/>
          <w:i/>
          <w:sz w:val="28"/>
          <w:szCs w:val="28"/>
        </w:rPr>
        <w:t>Укажите срок, п</w:t>
      </w:r>
      <w:r w:rsidR="008A6B6A" w:rsidRPr="00AB5A8B">
        <w:rPr>
          <w:rFonts w:ascii="Times New Roman" w:hAnsi="Times New Roman"/>
          <w:b/>
          <w:bCs/>
          <w:i/>
          <w:sz w:val="28"/>
          <w:szCs w:val="28"/>
        </w:rPr>
        <w:t>о истечении какого срока, с момента заявления о находке, нашедший вещь приобретает право собственности на нее</w:t>
      </w:r>
      <w:r w:rsidRPr="00AB5A8B">
        <w:rPr>
          <w:rFonts w:ascii="Times New Roman" w:hAnsi="Times New Roman"/>
          <w:b/>
          <w:bCs/>
          <w:i/>
          <w:sz w:val="28"/>
          <w:szCs w:val="28"/>
        </w:rPr>
        <w:t xml:space="preserve"> - … месяцев (Введите ответ цифрами)</w:t>
      </w:r>
    </w:p>
    <w:p w14:paraId="539F65DD" w14:textId="77777777" w:rsidR="00A844AF" w:rsidRPr="000102BD" w:rsidRDefault="00A844AF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7A129A4" w14:textId="61C11B03" w:rsidR="008A6B6A" w:rsidRPr="00AB5A8B" w:rsidRDefault="008A6B6A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hAnsi="Times New Roman"/>
          <w:b/>
          <w:bCs/>
          <w:i/>
          <w:sz w:val="28"/>
          <w:szCs w:val="28"/>
        </w:rPr>
        <w:t>Как называется изъятие имущества у собственника в интересах общества в случаях, носящих чрезвычайный характер?</w:t>
      </w:r>
    </w:p>
    <w:p w14:paraId="12668791" w14:textId="17D244E1" w:rsidR="008A6B6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> </w:t>
      </w:r>
      <w:r w:rsidR="001F4F17">
        <w:rPr>
          <w:rFonts w:eastAsia="Times New Roman"/>
          <w:bCs/>
          <w:spacing w:val="0"/>
          <w:sz w:val="28"/>
          <w:szCs w:val="28"/>
        </w:rPr>
        <w:t>р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>еквизиция</w:t>
      </w:r>
    </w:p>
    <w:p w14:paraId="026B8179" w14:textId="0E49EE30" w:rsidR="008A6B6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к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>онфискация</w:t>
      </w:r>
    </w:p>
    <w:p w14:paraId="7152B07B" w14:textId="424328DB" w:rsidR="008A6B6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с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>атисфакция</w:t>
      </w:r>
    </w:p>
    <w:p w14:paraId="0C49615D" w14:textId="33E1F28A" w:rsidR="008A6B6A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а</w:t>
      </w:r>
      <w:r w:rsidR="008A6B6A" w:rsidRPr="000102BD">
        <w:rPr>
          <w:rFonts w:eastAsia="Times New Roman"/>
          <w:bCs/>
          <w:spacing w:val="0"/>
          <w:sz w:val="28"/>
          <w:szCs w:val="28"/>
        </w:rPr>
        <w:t>трибуция</w:t>
      </w:r>
    </w:p>
    <w:p w14:paraId="637B593D" w14:textId="77777777" w:rsidR="008A6B6A" w:rsidRDefault="008A6B6A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1814A208" w14:textId="781FC2FF" w:rsidR="008A6B6A" w:rsidRPr="00AB5A8B" w:rsidRDefault="00E77A98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hAnsi="Times New Roman"/>
          <w:b/>
          <w:bCs/>
          <w:i/>
          <w:sz w:val="28"/>
          <w:szCs w:val="28"/>
        </w:rPr>
        <w:t xml:space="preserve">Вещь, которая не имеет собственника или собственник которой неизвестен либо, если иное не предусмотрено законами, от права </w:t>
      </w:r>
      <w:r w:rsidR="002333CE" w:rsidRPr="00AB5A8B">
        <w:rPr>
          <w:rFonts w:ascii="Times New Roman" w:hAnsi="Times New Roman"/>
          <w:b/>
          <w:bCs/>
          <w:i/>
          <w:sz w:val="28"/>
          <w:szCs w:val="28"/>
        </w:rPr>
        <w:t>собственности,</w:t>
      </w:r>
      <w:r w:rsidRPr="00AB5A8B">
        <w:rPr>
          <w:rFonts w:ascii="Times New Roman" w:hAnsi="Times New Roman"/>
          <w:b/>
          <w:bCs/>
          <w:i/>
          <w:sz w:val="28"/>
          <w:szCs w:val="28"/>
        </w:rPr>
        <w:t xml:space="preserve"> на которую собственник отказался, является …</w:t>
      </w:r>
    </w:p>
    <w:p w14:paraId="29ED4342" w14:textId="0A36323C" w:rsidR="008A6B6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> </w:t>
      </w:r>
      <w:r w:rsidR="001F4F17">
        <w:rPr>
          <w:rFonts w:eastAsia="Times New Roman"/>
          <w:bCs/>
          <w:spacing w:val="0"/>
          <w:sz w:val="28"/>
          <w:szCs w:val="28"/>
        </w:rPr>
        <w:t>б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>есхозяйной</w:t>
      </w:r>
    </w:p>
    <w:p w14:paraId="61139DB6" w14:textId="02FD3858" w:rsidR="00E77A98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о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>тказной</w:t>
      </w:r>
    </w:p>
    <w:p w14:paraId="48964C06" w14:textId="5C32AF2D" w:rsidR="00E77A98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п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>отерянной</w:t>
      </w:r>
    </w:p>
    <w:p w14:paraId="63DBD781" w14:textId="3C3625CA" w:rsidR="008A6B6A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1F4F17">
        <w:rPr>
          <w:rFonts w:eastAsia="Times New Roman"/>
          <w:bCs/>
          <w:spacing w:val="0"/>
          <w:sz w:val="28"/>
          <w:szCs w:val="28"/>
        </w:rPr>
        <w:t>у</w:t>
      </w:r>
      <w:r w:rsidR="00E77A98" w:rsidRPr="000102BD">
        <w:rPr>
          <w:rFonts w:eastAsia="Times New Roman"/>
          <w:bCs/>
          <w:spacing w:val="0"/>
          <w:sz w:val="28"/>
          <w:szCs w:val="28"/>
        </w:rPr>
        <w:t>траченной</w:t>
      </w:r>
    </w:p>
    <w:p w14:paraId="5C2B62BE" w14:textId="77777777" w:rsidR="008A6B6A" w:rsidRPr="000102BD" w:rsidRDefault="008A6B6A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2D72D879" w14:textId="627F27F8" w:rsidR="00E65987" w:rsidRPr="00AB5A8B" w:rsidRDefault="00A30FAA" w:rsidP="004D35A2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bCs/>
          <w:i/>
          <w:sz w:val="28"/>
          <w:szCs w:val="28"/>
        </w:rPr>
      </w:pPr>
      <w:r w:rsidRPr="00AB5A8B">
        <w:rPr>
          <w:rFonts w:ascii="Times New Roman" w:eastAsia="Calibri" w:hAnsi="Times New Roman"/>
          <w:b/>
          <w:bCs/>
          <w:i/>
          <w:sz w:val="28"/>
          <w:szCs w:val="28"/>
        </w:rPr>
        <w:t>Верны ли следующие утверждения?</w:t>
      </w:r>
    </w:p>
    <w:p w14:paraId="08D7A653" w14:textId="38172FF2" w:rsidR="00A30FA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1</w:t>
      </w:r>
      <w:r w:rsidR="00A30FAA" w:rsidRPr="000102BD">
        <w:rPr>
          <w:rFonts w:eastAsia="Times New Roman"/>
          <w:bCs/>
          <w:spacing w:val="0"/>
          <w:sz w:val="28"/>
          <w:szCs w:val="28"/>
        </w:rPr>
        <w:t xml:space="preserve">) </w:t>
      </w:r>
      <w:r w:rsidR="001F4F17">
        <w:rPr>
          <w:rFonts w:eastAsia="Times New Roman"/>
          <w:bCs/>
          <w:spacing w:val="0"/>
          <w:sz w:val="28"/>
          <w:szCs w:val="28"/>
        </w:rPr>
        <w:t>ц</w:t>
      </w:r>
      <w:r w:rsidR="00A30FAA" w:rsidRPr="000102BD">
        <w:rPr>
          <w:rFonts w:eastAsia="Times New Roman"/>
          <w:bCs/>
          <w:spacing w:val="0"/>
          <w:sz w:val="28"/>
          <w:szCs w:val="28"/>
        </w:rPr>
        <w:t>ель удовлетворения виндикационного иска - прекращение незаконного владения ответчиком индивидуально-определенным имуществом и восстановление нарушенного ответчиком вещного права (в части правомочия владения) истца</w:t>
      </w:r>
    </w:p>
    <w:p w14:paraId="3143890C" w14:textId="7C816CF3" w:rsidR="00A30FAA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2</w:t>
      </w:r>
      <w:r w:rsidR="00A30FAA" w:rsidRPr="000102BD">
        <w:rPr>
          <w:rFonts w:eastAsia="Times New Roman"/>
          <w:bCs/>
          <w:spacing w:val="0"/>
          <w:sz w:val="28"/>
          <w:szCs w:val="28"/>
        </w:rPr>
        <w:t xml:space="preserve">) </w:t>
      </w:r>
      <w:r w:rsidR="001F4F17">
        <w:rPr>
          <w:rFonts w:eastAsia="Times New Roman"/>
          <w:bCs/>
          <w:spacing w:val="0"/>
          <w:sz w:val="28"/>
          <w:szCs w:val="28"/>
        </w:rPr>
        <w:t>о</w:t>
      </w:r>
      <w:r w:rsidR="00A30FAA" w:rsidRPr="000102BD">
        <w:rPr>
          <w:rFonts w:eastAsia="Times New Roman"/>
          <w:bCs/>
          <w:spacing w:val="0"/>
          <w:sz w:val="28"/>
          <w:szCs w:val="28"/>
        </w:rPr>
        <w:t>дно из условий удовлетворения виндикационного иска - возможность конкретизировать вещь при помощи индивидуально-определенных признаков из иных однородных вещей</w:t>
      </w:r>
    </w:p>
    <w:p w14:paraId="1E569101" w14:textId="5B05CE6B" w:rsidR="008A6B6A" w:rsidRPr="000102BD" w:rsidRDefault="00A30FAA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 w:rsidRPr="000102BD">
        <w:rPr>
          <w:rFonts w:eastAsia="Times New Roman"/>
          <w:bCs/>
          <w:spacing w:val="0"/>
          <w:sz w:val="28"/>
          <w:szCs w:val="28"/>
        </w:rPr>
        <w:t>Подберите правильный ответ</w:t>
      </w:r>
    </w:p>
    <w:p w14:paraId="55BC6007" w14:textId="0B92DBA6" w:rsidR="00BD27DC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> </w:t>
      </w:r>
      <w:r>
        <w:rPr>
          <w:rFonts w:eastAsia="Times New Roman"/>
          <w:bCs/>
          <w:spacing w:val="0"/>
          <w:sz w:val="28"/>
          <w:szCs w:val="28"/>
        </w:rPr>
        <w:t>1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да, </w:t>
      </w:r>
      <w:r>
        <w:rPr>
          <w:rFonts w:eastAsia="Times New Roman"/>
          <w:bCs/>
          <w:spacing w:val="0"/>
          <w:sz w:val="28"/>
          <w:szCs w:val="28"/>
        </w:rPr>
        <w:t>2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да</w:t>
      </w:r>
    </w:p>
    <w:p w14:paraId="36BCCFC0" w14:textId="74B9AC24" w:rsidR="00BD27DC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1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нет, </w:t>
      </w:r>
      <w:r>
        <w:rPr>
          <w:rFonts w:eastAsia="Times New Roman"/>
          <w:bCs/>
          <w:spacing w:val="0"/>
          <w:sz w:val="28"/>
          <w:szCs w:val="28"/>
        </w:rPr>
        <w:t>2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нет</w:t>
      </w:r>
    </w:p>
    <w:p w14:paraId="047ABF1D" w14:textId="38F5BF6D" w:rsidR="00BD27DC" w:rsidRPr="000102BD" w:rsidRDefault="00736351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1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нет, </w:t>
      </w:r>
      <w:r>
        <w:rPr>
          <w:rFonts w:eastAsia="Times New Roman"/>
          <w:bCs/>
          <w:spacing w:val="0"/>
          <w:sz w:val="28"/>
          <w:szCs w:val="28"/>
        </w:rPr>
        <w:t>2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да</w:t>
      </w:r>
    </w:p>
    <w:p w14:paraId="185C79EF" w14:textId="7BE7E3C1" w:rsidR="00BD27DC" w:rsidRPr="000102BD" w:rsidRDefault="00F156D8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</w:t>
      </w:r>
      <w:r w:rsidR="00736351">
        <w:rPr>
          <w:rFonts w:eastAsia="Times New Roman"/>
          <w:bCs/>
          <w:spacing w:val="0"/>
          <w:sz w:val="28"/>
          <w:szCs w:val="28"/>
        </w:rPr>
        <w:t>1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да, </w:t>
      </w:r>
      <w:r w:rsidR="00736351">
        <w:rPr>
          <w:rFonts w:eastAsia="Times New Roman"/>
          <w:bCs/>
          <w:spacing w:val="0"/>
          <w:sz w:val="28"/>
          <w:szCs w:val="28"/>
        </w:rPr>
        <w:t>2</w:t>
      </w:r>
      <w:r w:rsidR="00BD27DC" w:rsidRPr="000102BD">
        <w:rPr>
          <w:rFonts w:eastAsia="Times New Roman"/>
          <w:bCs/>
          <w:spacing w:val="0"/>
          <w:sz w:val="28"/>
          <w:szCs w:val="28"/>
        </w:rPr>
        <w:t xml:space="preserve"> - нет</w:t>
      </w:r>
    </w:p>
    <w:p w14:paraId="601A4449" w14:textId="77777777" w:rsidR="00BD27DC" w:rsidRPr="000102BD" w:rsidRDefault="00BD27DC" w:rsidP="00AB5A8B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DF9828F" w14:textId="28FBD3AA" w:rsidR="00574BEC" w:rsidRDefault="00574BEC" w:rsidP="00AB5A8B">
      <w:pPr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eastAsia="Times New Roman"/>
          <w:bCs/>
          <w:sz w:val="28"/>
          <w:szCs w:val="28"/>
        </w:rPr>
        <w:br w:type="page"/>
      </w:r>
    </w:p>
    <w:p w14:paraId="79ECD0D4" w14:textId="77777777" w:rsidR="00574BEC" w:rsidRDefault="00574BEC" w:rsidP="00574BEC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6"/>
      <w:bookmarkStart w:id="4" w:name="_Toc178754067"/>
      <w:bookmarkStart w:id="5" w:name="_Hlk179921579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3"/>
      <w:r>
        <w:rPr>
          <w:sz w:val="28"/>
        </w:rPr>
        <w:t>Примерные критерии оценивания</w:t>
      </w:r>
      <w:bookmarkEnd w:id="4"/>
    </w:p>
    <w:p w14:paraId="0D144D21" w14:textId="77777777" w:rsidR="00574BEC" w:rsidRDefault="00574BEC" w:rsidP="00574BE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DD41BDA" w14:textId="77777777" w:rsidR="00F56A2D" w:rsidRPr="000613F0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4D3D723B" w14:textId="77777777" w:rsidR="00F56A2D" w:rsidRPr="000613F0" w:rsidRDefault="00F56A2D" w:rsidP="00F56A2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9541AF9" w14:textId="77777777" w:rsidR="00F56A2D" w:rsidRPr="000613F0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3A9B9E9F" w14:textId="77777777" w:rsidR="00F56A2D" w:rsidRPr="000613F0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F20FD45" w14:textId="77777777" w:rsidR="00F56A2D" w:rsidRPr="000613F0" w:rsidRDefault="00F56A2D" w:rsidP="00F56A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FA13328" w14:textId="77777777" w:rsidR="00F56A2D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6345F5F" w14:textId="77777777" w:rsidR="00F56A2D" w:rsidRPr="000613F0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23B912F" w14:textId="77777777" w:rsidR="00F56A2D" w:rsidRPr="000613F0" w:rsidRDefault="00F56A2D" w:rsidP="00F56A2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23D9177" w14:textId="77777777" w:rsidR="00F56A2D" w:rsidRPr="000613F0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7F025074" w14:textId="77777777" w:rsidR="00F56A2D" w:rsidRPr="000613F0" w:rsidRDefault="00F56A2D" w:rsidP="00F56A2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6D56442" w14:textId="77777777" w:rsidR="00F56A2D" w:rsidRPr="000613F0" w:rsidRDefault="00F56A2D" w:rsidP="00F56A2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7343310" w14:textId="77777777" w:rsidR="00574BEC" w:rsidRDefault="00574BEC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3740408" w14:textId="77777777" w:rsidR="00F56A2D" w:rsidRDefault="00F56A2D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CB6864" w14:textId="77777777" w:rsidR="00F56A2D" w:rsidRDefault="00F56A2D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97D017" w14:textId="77777777" w:rsidR="00574BEC" w:rsidRDefault="00574BEC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16F60B" w14:textId="77777777" w:rsidR="00574BEC" w:rsidRDefault="00574BEC" w:rsidP="00574BE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E9EF38" w14:textId="77777777" w:rsidR="00574BEC" w:rsidRPr="007936DE" w:rsidRDefault="00574BEC" w:rsidP="00574BEC">
      <w:pPr>
        <w:pStyle w:val="10"/>
        <w:spacing w:line="240" w:lineRule="auto"/>
        <w:ind w:firstLine="709"/>
        <w:jc w:val="both"/>
        <w:rPr>
          <w:sz w:val="28"/>
        </w:rPr>
      </w:pPr>
      <w:bookmarkStart w:id="6" w:name="_Toc178162865"/>
      <w:bookmarkStart w:id="7" w:name="_Toc178754068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6"/>
      <w:bookmarkEnd w:id="7"/>
    </w:p>
    <w:p w14:paraId="538B0E69" w14:textId="77777777" w:rsidR="00574BEC" w:rsidRDefault="00574BEC" w:rsidP="00574BEC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left"/>
        <w:rPr>
          <w:bCs/>
          <w:sz w:val="28"/>
          <w:szCs w:val="28"/>
        </w:rPr>
      </w:pPr>
      <w:bookmarkStart w:id="8" w:name="_Hlk180002201"/>
    </w:p>
    <w:bookmarkEnd w:id="5"/>
    <w:bookmarkEnd w:id="8"/>
    <w:p w14:paraId="065A4941" w14:textId="77777777" w:rsidR="000102BD" w:rsidRPr="000102BD" w:rsidRDefault="000102BD" w:rsidP="000102BD">
      <w:pPr>
        <w:widowControl w:val="0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0102BD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ПКН-4:</w:t>
      </w:r>
    </w:p>
    <w:p w14:paraId="50B8FA96" w14:textId="0C6A0735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</w:p>
    <w:p w14:paraId="63721A44" w14:textId="65E12D33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негаторный</w:t>
      </w:r>
    </w:p>
    <w:p w14:paraId="2B669160" w14:textId="64C9F60F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сервитут</w:t>
      </w:r>
    </w:p>
    <w:p w14:paraId="18E3CE38" w14:textId="32F18FDE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23</w:t>
      </w:r>
    </w:p>
    <w:p w14:paraId="766AF29D" w14:textId="7828F922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узуфрукт</w:t>
      </w:r>
    </w:p>
    <w:p w14:paraId="7FEA5AAE" w14:textId="56EA841D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эмфитевзис</w:t>
      </w:r>
    </w:p>
    <w:p w14:paraId="5CA5C9E8" w14:textId="7DDB22A0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proofErr w:type="spellStart"/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суперфиций</w:t>
      </w:r>
      <w:proofErr w:type="spellEnd"/>
    </w:p>
    <w:p w14:paraId="5F3FBD7E" w14:textId="5ACC4903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ограниченное</w:t>
      </w:r>
    </w:p>
    <w:p w14:paraId="2B55806A" w14:textId="6A19DFB7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</w:p>
    <w:p w14:paraId="0A2C1CBB" w14:textId="7DA85155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</w:p>
    <w:p w14:paraId="5D365CCA" w14:textId="77777777" w:rsidR="000102BD" w:rsidRPr="000102BD" w:rsidRDefault="000102BD" w:rsidP="000102B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992A4A0" w14:textId="77777777" w:rsidR="000102BD" w:rsidRPr="000102BD" w:rsidRDefault="000102BD" w:rsidP="000102BD">
      <w:pPr>
        <w:widowControl w:val="0"/>
        <w:shd w:val="clear" w:color="auto" w:fill="FFFFFF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02BD">
        <w:rPr>
          <w:rFonts w:ascii="Times New Roman" w:eastAsia="Times New Roman" w:hAnsi="Times New Roman" w:cs="Times New Roman"/>
          <w:b/>
          <w:sz w:val="28"/>
          <w:szCs w:val="28"/>
        </w:rPr>
        <w:t>ПКП-3:</w:t>
      </w:r>
    </w:p>
    <w:p w14:paraId="59C24F89" w14:textId="22B3EAA2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Calibri" w:hAnsi="Times New Roman" w:cs="Times New Roman"/>
          <w:sz w:val="28"/>
          <w:szCs w:val="28"/>
        </w:rPr>
        <w:t>его</w:t>
      </w:r>
    </w:p>
    <w:p w14:paraId="0E722A91" w14:textId="6B3D1FC4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Д</w:t>
      </w:r>
    </w:p>
    <w:p w14:paraId="4CD7B073" w14:textId="22F89705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09991953" w14:textId="35C65530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В</w:t>
      </w:r>
    </w:p>
    <w:p w14:paraId="516D4E0F" w14:textId="14BED906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6958652C" w14:textId="789872B3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В</w:t>
      </w:r>
    </w:p>
    <w:p w14:paraId="7F2E2D03" w14:textId="0B752DB9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Б</w:t>
      </w:r>
    </w:p>
    <w:p w14:paraId="2981B8BD" w14:textId="2967CCE1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7098ECD2" w14:textId="0E2B8FD6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Times New Roman" w:hAnsi="Times New Roman" w:cs="Times New Roman"/>
          <w:color w:val="000000"/>
          <w:sz w:val="28"/>
          <w:szCs w:val="28"/>
        </w:rPr>
        <w:t>вещное</w:t>
      </w:r>
    </w:p>
    <w:p w14:paraId="35C21D0A" w14:textId="3839ABC8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Calibri" w:hAnsi="Times New Roman" w:cs="Times New Roman"/>
          <w:sz w:val="28"/>
          <w:szCs w:val="28"/>
        </w:rPr>
        <w:t>принадлежность</w:t>
      </w:r>
    </w:p>
    <w:p w14:paraId="1C137687" w14:textId="77777777" w:rsidR="000102BD" w:rsidRPr="000102BD" w:rsidRDefault="000102BD" w:rsidP="000102B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1B6E938" w14:textId="77777777" w:rsidR="000102BD" w:rsidRPr="000102BD" w:rsidRDefault="000102BD" w:rsidP="000102BD">
      <w:pPr>
        <w:widowControl w:val="0"/>
        <w:shd w:val="clear" w:color="auto" w:fill="FFFFFF"/>
        <w:tabs>
          <w:tab w:val="left" w:pos="142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102BD">
        <w:rPr>
          <w:rFonts w:ascii="Times New Roman" w:eastAsia="Times New Roman" w:hAnsi="Times New Roman" w:cs="Times New Roman"/>
          <w:b/>
          <w:sz w:val="28"/>
          <w:szCs w:val="28"/>
        </w:rPr>
        <w:t>ПКП-4:</w:t>
      </w:r>
    </w:p>
    <w:p w14:paraId="511DCA75" w14:textId="177FE37D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2333CE" w:rsidRPr="002333CE">
        <w:rPr>
          <w:rFonts w:ascii="Times New Roman" w:eastAsia="Calibri" w:hAnsi="Times New Roman" w:cs="Times New Roman"/>
          <w:sz w:val="28"/>
          <w:szCs w:val="28"/>
        </w:rPr>
        <w:t>право собственности</w:t>
      </w:r>
    </w:p>
    <w:p w14:paraId="7EECBE6C" w14:textId="2046DEFF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5B521FDB" w14:textId="59E59309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789D00AD" w14:textId="5746952A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В</w:t>
      </w:r>
    </w:p>
    <w:p w14:paraId="3A2FF12C" w14:textId="49D53E61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Г</w:t>
      </w:r>
    </w:p>
    <w:p w14:paraId="5C43F66E" w14:textId="14C6EC14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Г</w:t>
      </w:r>
    </w:p>
    <w:p w14:paraId="3651C4CF" w14:textId="060880E6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0102BD" w:rsidRPr="000102BD">
        <w:rPr>
          <w:rFonts w:ascii="Times New Roman" w:eastAsia="Calibri" w:hAnsi="Times New Roman" w:cs="Times New Roman"/>
          <w:sz w:val="28"/>
          <w:szCs w:val="28"/>
        </w:rPr>
        <w:t>6</w:t>
      </w:r>
    </w:p>
    <w:p w14:paraId="79F813C9" w14:textId="0F45BC58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3D1BF703" w14:textId="015725B5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74E004A1" w14:textId="074E4AE7" w:rsidR="000102BD" w:rsidRPr="000102BD" w:rsidRDefault="00BC7477" w:rsidP="004D35A2">
      <w:pPr>
        <w:numPr>
          <w:ilvl w:val="0"/>
          <w:numId w:val="6"/>
        </w:numPr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F156D8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10D7C4B9" w14:textId="77777777" w:rsidR="009A4AC4" w:rsidRPr="009A4AC4" w:rsidRDefault="009A4AC4" w:rsidP="009A4AC4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sectPr w:rsidR="009A4AC4" w:rsidRPr="009A4AC4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D943F8C" w14:textId="77777777" w:rsidR="00B434BF" w:rsidRDefault="00B434BF">
      <w:pPr>
        <w:spacing w:after="0" w:line="240" w:lineRule="auto"/>
      </w:pPr>
      <w:r>
        <w:separator/>
      </w:r>
    </w:p>
  </w:endnote>
  <w:endnote w:type="continuationSeparator" w:id="0">
    <w:p w14:paraId="23713DA6" w14:textId="77777777" w:rsidR="00B434BF" w:rsidRDefault="00B43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14BEE0C9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671C5B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79BA07" w14:textId="77777777" w:rsidR="00B434BF" w:rsidRDefault="00B434BF">
      <w:pPr>
        <w:spacing w:after="0" w:line="240" w:lineRule="auto"/>
      </w:pPr>
      <w:r>
        <w:separator/>
      </w:r>
    </w:p>
  </w:footnote>
  <w:footnote w:type="continuationSeparator" w:id="0">
    <w:p w14:paraId="7AA108B7" w14:textId="77777777" w:rsidR="00B434BF" w:rsidRDefault="00B434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5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200699754">
    <w:abstractNumId w:val="2"/>
  </w:num>
  <w:num w:numId="2" w16cid:durableId="1667244807">
    <w:abstractNumId w:val="5"/>
  </w:num>
  <w:num w:numId="3" w16cid:durableId="199903104">
    <w:abstractNumId w:val="3"/>
  </w:num>
  <w:num w:numId="4" w16cid:durableId="496379765">
    <w:abstractNumId w:val="4"/>
  </w:num>
  <w:num w:numId="5" w16cid:durableId="1357656717">
    <w:abstractNumId w:val="0"/>
  </w:num>
  <w:num w:numId="6" w16cid:durableId="312178310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2BD"/>
    <w:rsid w:val="00010E67"/>
    <w:rsid w:val="000110B3"/>
    <w:rsid w:val="000129A8"/>
    <w:rsid w:val="00014510"/>
    <w:rsid w:val="00016A5F"/>
    <w:rsid w:val="00020604"/>
    <w:rsid w:val="000212E1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5D8"/>
    <w:rsid w:val="00036547"/>
    <w:rsid w:val="00044A89"/>
    <w:rsid w:val="0004572C"/>
    <w:rsid w:val="00046DD7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A1210"/>
    <w:rsid w:val="000A4A3A"/>
    <w:rsid w:val="000B010B"/>
    <w:rsid w:val="000B0762"/>
    <w:rsid w:val="000B15EB"/>
    <w:rsid w:val="000C38B5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0B13"/>
    <w:rsid w:val="0013103D"/>
    <w:rsid w:val="001425D5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1F4F17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33CE"/>
    <w:rsid w:val="002337F7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067E"/>
    <w:rsid w:val="002827E5"/>
    <w:rsid w:val="00283DB4"/>
    <w:rsid w:val="00286A74"/>
    <w:rsid w:val="00290DFE"/>
    <w:rsid w:val="00294AAE"/>
    <w:rsid w:val="002A2051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5B28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345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222DC"/>
    <w:rsid w:val="0043135B"/>
    <w:rsid w:val="00431DDA"/>
    <w:rsid w:val="004400C0"/>
    <w:rsid w:val="004433AE"/>
    <w:rsid w:val="00444153"/>
    <w:rsid w:val="00444337"/>
    <w:rsid w:val="004508D5"/>
    <w:rsid w:val="00451F9C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35A2"/>
    <w:rsid w:val="004D4FD3"/>
    <w:rsid w:val="004D6BC5"/>
    <w:rsid w:val="004E1C07"/>
    <w:rsid w:val="004E3A33"/>
    <w:rsid w:val="004E76CC"/>
    <w:rsid w:val="004E7EC3"/>
    <w:rsid w:val="004F37B0"/>
    <w:rsid w:val="004F4EAD"/>
    <w:rsid w:val="004F6131"/>
    <w:rsid w:val="004F6A23"/>
    <w:rsid w:val="00513CBC"/>
    <w:rsid w:val="005215E4"/>
    <w:rsid w:val="00523F1B"/>
    <w:rsid w:val="005278FB"/>
    <w:rsid w:val="005322C4"/>
    <w:rsid w:val="00537BE1"/>
    <w:rsid w:val="00553BD7"/>
    <w:rsid w:val="005552BE"/>
    <w:rsid w:val="00565BD3"/>
    <w:rsid w:val="005667D2"/>
    <w:rsid w:val="005670D5"/>
    <w:rsid w:val="00574BEC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A7F28"/>
    <w:rsid w:val="005B4668"/>
    <w:rsid w:val="005C23E7"/>
    <w:rsid w:val="005D2347"/>
    <w:rsid w:val="005D2EA2"/>
    <w:rsid w:val="005D57E5"/>
    <w:rsid w:val="005F18D8"/>
    <w:rsid w:val="005F379E"/>
    <w:rsid w:val="005F3ACE"/>
    <w:rsid w:val="00600E89"/>
    <w:rsid w:val="00606485"/>
    <w:rsid w:val="00607C9C"/>
    <w:rsid w:val="00610955"/>
    <w:rsid w:val="00614C7A"/>
    <w:rsid w:val="00615C04"/>
    <w:rsid w:val="00620A29"/>
    <w:rsid w:val="00622BE2"/>
    <w:rsid w:val="00623A3C"/>
    <w:rsid w:val="00623D58"/>
    <w:rsid w:val="006263F8"/>
    <w:rsid w:val="0062730C"/>
    <w:rsid w:val="006304CE"/>
    <w:rsid w:val="00631A21"/>
    <w:rsid w:val="00635387"/>
    <w:rsid w:val="00643104"/>
    <w:rsid w:val="00645476"/>
    <w:rsid w:val="00651839"/>
    <w:rsid w:val="00653455"/>
    <w:rsid w:val="006537D4"/>
    <w:rsid w:val="00655BD2"/>
    <w:rsid w:val="00655D10"/>
    <w:rsid w:val="00657ED6"/>
    <w:rsid w:val="0066147F"/>
    <w:rsid w:val="00671C5B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383C"/>
    <w:rsid w:val="006E42A5"/>
    <w:rsid w:val="006E757C"/>
    <w:rsid w:val="006F06F0"/>
    <w:rsid w:val="006F1F32"/>
    <w:rsid w:val="006F3087"/>
    <w:rsid w:val="006F475A"/>
    <w:rsid w:val="00700BCD"/>
    <w:rsid w:val="00701A83"/>
    <w:rsid w:val="00703E04"/>
    <w:rsid w:val="007064C3"/>
    <w:rsid w:val="007118D4"/>
    <w:rsid w:val="00712AFB"/>
    <w:rsid w:val="007161EF"/>
    <w:rsid w:val="007216F5"/>
    <w:rsid w:val="00725C03"/>
    <w:rsid w:val="00731118"/>
    <w:rsid w:val="00731EEE"/>
    <w:rsid w:val="00732C3D"/>
    <w:rsid w:val="00733C44"/>
    <w:rsid w:val="00734943"/>
    <w:rsid w:val="00736351"/>
    <w:rsid w:val="007419B7"/>
    <w:rsid w:val="0074398B"/>
    <w:rsid w:val="007471B9"/>
    <w:rsid w:val="007478B1"/>
    <w:rsid w:val="007532D9"/>
    <w:rsid w:val="00755CDB"/>
    <w:rsid w:val="007573DF"/>
    <w:rsid w:val="00757C71"/>
    <w:rsid w:val="00761E97"/>
    <w:rsid w:val="00765F9A"/>
    <w:rsid w:val="007714DD"/>
    <w:rsid w:val="00777425"/>
    <w:rsid w:val="007800A6"/>
    <w:rsid w:val="007828F4"/>
    <w:rsid w:val="0078612D"/>
    <w:rsid w:val="0078657E"/>
    <w:rsid w:val="0079131D"/>
    <w:rsid w:val="007A4420"/>
    <w:rsid w:val="007A47A8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7F6DAB"/>
    <w:rsid w:val="008007A0"/>
    <w:rsid w:val="0080675D"/>
    <w:rsid w:val="00811E91"/>
    <w:rsid w:val="00813494"/>
    <w:rsid w:val="008213C3"/>
    <w:rsid w:val="00824083"/>
    <w:rsid w:val="00834E16"/>
    <w:rsid w:val="00841260"/>
    <w:rsid w:val="008446BF"/>
    <w:rsid w:val="008466F3"/>
    <w:rsid w:val="00853B1D"/>
    <w:rsid w:val="00855A7F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93D"/>
    <w:rsid w:val="00875F23"/>
    <w:rsid w:val="00876469"/>
    <w:rsid w:val="00880353"/>
    <w:rsid w:val="00885C4D"/>
    <w:rsid w:val="008867CB"/>
    <w:rsid w:val="00886863"/>
    <w:rsid w:val="00887074"/>
    <w:rsid w:val="00893813"/>
    <w:rsid w:val="00894C32"/>
    <w:rsid w:val="0089680D"/>
    <w:rsid w:val="00896838"/>
    <w:rsid w:val="008A6518"/>
    <w:rsid w:val="008A6B6A"/>
    <w:rsid w:val="008B1EB0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2BAD"/>
    <w:rsid w:val="008D7DED"/>
    <w:rsid w:val="008E1B80"/>
    <w:rsid w:val="008E3658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21C2F"/>
    <w:rsid w:val="009243A5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4904"/>
    <w:rsid w:val="00975BC5"/>
    <w:rsid w:val="00980BC7"/>
    <w:rsid w:val="00980F37"/>
    <w:rsid w:val="00983828"/>
    <w:rsid w:val="00983EA7"/>
    <w:rsid w:val="00983FF7"/>
    <w:rsid w:val="00984BE2"/>
    <w:rsid w:val="00985484"/>
    <w:rsid w:val="00990D13"/>
    <w:rsid w:val="00993CDC"/>
    <w:rsid w:val="00993D42"/>
    <w:rsid w:val="009946A0"/>
    <w:rsid w:val="009A07F0"/>
    <w:rsid w:val="009A2820"/>
    <w:rsid w:val="009A4AC4"/>
    <w:rsid w:val="009A7849"/>
    <w:rsid w:val="009B001B"/>
    <w:rsid w:val="009B4F99"/>
    <w:rsid w:val="009C1BC7"/>
    <w:rsid w:val="009C33BD"/>
    <w:rsid w:val="009C653D"/>
    <w:rsid w:val="009C7B0E"/>
    <w:rsid w:val="009D0650"/>
    <w:rsid w:val="009D1509"/>
    <w:rsid w:val="009D38BE"/>
    <w:rsid w:val="009D4C7D"/>
    <w:rsid w:val="009E1896"/>
    <w:rsid w:val="009E1DA0"/>
    <w:rsid w:val="009F1E9E"/>
    <w:rsid w:val="009F276D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513E"/>
    <w:rsid w:val="00A16EB7"/>
    <w:rsid w:val="00A2156F"/>
    <w:rsid w:val="00A24995"/>
    <w:rsid w:val="00A30E30"/>
    <w:rsid w:val="00A30FAA"/>
    <w:rsid w:val="00A34B28"/>
    <w:rsid w:val="00A35C97"/>
    <w:rsid w:val="00A35D51"/>
    <w:rsid w:val="00A441F5"/>
    <w:rsid w:val="00A44A0A"/>
    <w:rsid w:val="00A54E58"/>
    <w:rsid w:val="00A571BC"/>
    <w:rsid w:val="00A57AFF"/>
    <w:rsid w:val="00A61060"/>
    <w:rsid w:val="00A620EA"/>
    <w:rsid w:val="00A71DB0"/>
    <w:rsid w:val="00A720FA"/>
    <w:rsid w:val="00A73E44"/>
    <w:rsid w:val="00A7448B"/>
    <w:rsid w:val="00A74545"/>
    <w:rsid w:val="00A8071A"/>
    <w:rsid w:val="00A812D4"/>
    <w:rsid w:val="00A844AF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5A8B"/>
    <w:rsid w:val="00AB7123"/>
    <w:rsid w:val="00AB747F"/>
    <w:rsid w:val="00AC0A07"/>
    <w:rsid w:val="00AC49D6"/>
    <w:rsid w:val="00AD0A1A"/>
    <w:rsid w:val="00AD5191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0F91"/>
    <w:rsid w:val="00B22A85"/>
    <w:rsid w:val="00B2425F"/>
    <w:rsid w:val="00B352E5"/>
    <w:rsid w:val="00B4213D"/>
    <w:rsid w:val="00B4240E"/>
    <w:rsid w:val="00B434BF"/>
    <w:rsid w:val="00B47126"/>
    <w:rsid w:val="00B52070"/>
    <w:rsid w:val="00B622F6"/>
    <w:rsid w:val="00B62CB4"/>
    <w:rsid w:val="00B64B2F"/>
    <w:rsid w:val="00B668F1"/>
    <w:rsid w:val="00B75BB3"/>
    <w:rsid w:val="00B8110F"/>
    <w:rsid w:val="00B83AB3"/>
    <w:rsid w:val="00B85801"/>
    <w:rsid w:val="00B90C40"/>
    <w:rsid w:val="00B93FD5"/>
    <w:rsid w:val="00B95313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C7477"/>
    <w:rsid w:val="00BD27DC"/>
    <w:rsid w:val="00BE2DCE"/>
    <w:rsid w:val="00BE54F5"/>
    <w:rsid w:val="00BE6FAC"/>
    <w:rsid w:val="00BE7708"/>
    <w:rsid w:val="00BF0DB6"/>
    <w:rsid w:val="00BF0EDB"/>
    <w:rsid w:val="00BF1157"/>
    <w:rsid w:val="00BF2E90"/>
    <w:rsid w:val="00BF5380"/>
    <w:rsid w:val="00BF6E37"/>
    <w:rsid w:val="00C015A3"/>
    <w:rsid w:val="00C0396D"/>
    <w:rsid w:val="00C03EFD"/>
    <w:rsid w:val="00C05879"/>
    <w:rsid w:val="00C064E7"/>
    <w:rsid w:val="00C0727B"/>
    <w:rsid w:val="00C111CE"/>
    <w:rsid w:val="00C12A1B"/>
    <w:rsid w:val="00C25AAD"/>
    <w:rsid w:val="00C269FA"/>
    <w:rsid w:val="00C26D84"/>
    <w:rsid w:val="00C31F2E"/>
    <w:rsid w:val="00C42919"/>
    <w:rsid w:val="00C42E14"/>
    <w:rsid w:val="00C43A01"/>
    <w:rsid w:val="00C5044A"/>
    <w:rsid w:val="00C63030"/>
    <w:rsid w:val="00C6346D"/>
    <w:rsid w:val="00C66A4D"/>
    <w:rsid w:val="00C72707"/>
    <w:rsid w:val="00C804FD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01C5"/>
    <w:rsid w:val="00D336F7"/>
    <w:rsid w:val="00D33ED5"/>
    <w:rsid w:val="00D3508A"/>
    <w:rsid w:val="00D35975"/>
    <w:rsid w:val="00D362E1"/>
    <w:rsid w:val="00D365FC"/>
    <w:rsid w:val="00D37673"/>
    <w:rsid w:val="00D377BC"/>
    <w:rsid w:val="00D432A2"/>
    <w:rsid w:val="00D43628"/>
    <w:rsid w:val="00D45864"/>
    <w:rsid w:val="00D47556"/>
    <w:rsid w:val="00D47E5B"/>
    <w:rsid w:val="00D519E8"/>
    <w:rsid w:val="00D51B63"/>
    <w:rsid w:val="00D709A8"/>
    <w:rsid w:val="00D72BD1"/>
    <w:rsid w:val="00D75013"/>
    <w:rsid w:val="00D82B34"/>
    <w:rsid w:val="00D84A72"/>
    <w:rsid w:val="00D868E5"/>
    <w:rsid w:val="00D92ABA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363C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5987"/>
    <w:rsid w:val="00E6641A"/>
    <w:rsid w:val="00E71C01"/>
    <w:rsid w:val="00E72CBA"/>
    <w:rsid w:val="00E77A98"/>
    <w:rsid w:val="00E814DB"/>
    <w:rsid w:val="00E91B58"/>
    <w:rsid w:val="00E91E6D"/>
    <w:rsid w:val="00E928A2"/>
    <w:rsid w:val="00E93486"/>
    <w:rsid w:val="00E93F59"/>
    <w:rsid w:val="00E952B3"/>
    <w:rsid w:val="00E95634"/>
    <w:rsid w:val="00EA548E"/>
    <w:rsid w:val="00EB07A0"/>
    <w:rsid w:val="00EB1112"/>
    <w:rsid w:val="00EB22B9"/>
    <w:rsid w:val="00EB243D"/>
    <w:rsid w:val="00EB42FB"/>
    <w:rsid w:val="00EB4AD3"/>
    <w:rsid w:val="00EB6930"/>
    <w:rsid w:val="00EC0A33"/>
    <w:rsid w:val="00EC27DC"/>
    <w:rsid w:val="00EC45C5"/>
    <w:rsid w:val="00ED0883"/>
    <w:rsid w:val="00ED20D8"/>
    <w:rsid w:val="00ED440A"/>
    <w:rsid w:val="00ED60C0"/>
    <w:rsid w:val="00EE6FCD"/>
    <w:rsid w:val="00F10631"/>
    <w:rsid w:val="00F156D8"/>
    <w:rsid w:val="00F158F0"/>
    <w:rsid w:val="00F169FE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56A2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4AF7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aff9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9">
    <w:name w:val="Заголовок Знак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615C04"/>
  </w:style>
  <w:style w:type="numbering" w:customStyle="1" w:styleId="140">
    <w:name w:val="Нет списка14"/>
    <w:next w:val="a4"/>
    <w:uiPriority w:val="99"/>
    <w:semiHidden/>
    <w:unhideWhenUsed/>
    <w:rsid w:val="00615C04"/>
  </w:style>
  <w:style w:type="numbering" w:customStyle="1" w:styleId="114">
    <w:name w:val="Нет списка114"/>
    <w:next w:val="a4"/>
    <w:uiPriority w:val="99"/>
    <w:semiHidden/>
    <w:unhideWhenUsed/>
    <w:rsid w:val="00615C04"/>
  </w:style>
  <w:style w:type="numbering" w:customStyle="1" w:styleId="1114">
    <w:name w:val="Нет списка1114"/>
    <w:next w:val="a4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615C04"/>
  </w:style>
  <w:style w:type="numbering" w:customStyle="1" w:styleId="11114">
    <w:name w:val="Нет списка11114"/>
    <w:next w:val="a4"/>
    <w:uiPriority w:val="99"/>
    <w:semiHidden/>
    <w:unhideWhenUsed/>
    <w:rsid w:val="00615C04"/>
  </w:style>
  <w:style w:type="numbering" w:customStyle="1" w:styleId="111114">
    <w:name w:val="Нет списка111114"/>
    <w:next w:val="a4"/>
    <w:uiPriority w:val="99"/>
    <w:semiHidden/>
    <w:unhideWhenUsed/>
    <w:rsid w:val="00615C04"/>
  </w:style>
  <w:style w:type="numbering" w:customStyle="1" w:styleId="2130">
    <w:name w:val="Нет списка213"/>
    <w:next w:val="a4"/>
    <w:uiPriority w:val="99"/>
    <w:semiHidden/>
    <w:unhideWhenUsed/>
    <w:rsid w:val="00615C04"/>
  </w:style>
  <w:style w:type="character" w:styleId="affe">
    <w:name w:val="annotation reference"/>
    <w:basedOn w:val="a2"/>
    <w:uiPriority w:val="99"/>
    <w:semiHidden/>
    <w:unhideWhenUsed/>
    <w:rsid w:val="00765F9A"/>
    <w:rPr>
      <w:sz w:val="16"/>
      <w:szCs w:val="16"/>
    </w:rPr>
  </w:style>
  <w:style w:type="paragraph" w:styleId="afff">
    <w:name w:val="annotation text"/>
    <w:basedOn w:val="a1"/>
    <w:link w:val="afff0"/>
    <w:uiPriority w:val="99"/>
    <w:semiHidden/>
    <w:unhideWhenUsed/>
    <w:rsid w:val="00765F9A"/>
    <w:pPr>
      <w:spacing w:line="240" w:lineRule="auto"/>
    </w:pPr>
    <w:rPr>
      <w:sz w:val="20"/>
      <w:szCs w:val="20"/>
    </w:rPr>
  </w:style>
  <w:style w:type="character" w:customStyle="1" w:styleId="afff0">
    <w:name w:val="Текст примечания Знак"/>
    <w:basedOn w:val="a2"/>
    <w:link w:val="afff"/>
    <w:uiPriority w:val="99"/>
    <w:semiHidden/>
    <w:rsid w:val="00765F9A"/>
    <w:rPr>
      <w:sz w:val="20"/>
      <w:szCs w:val="20"/>
    </w:rPr>
  </w:style>
  <w:style w:type="paragraph" w:styleId="afff1">
    <w:name w:val="annotation subject"/>
    <w:basedOn w:val="afff"/>
    <w:next w:val="afff"/>
    <w:link w:val="afff2"/>
    <w:uiPriority w:val="99"/>
    <w:semiHidden/>
    <w:unhideWhenUsed/>
    <w:rsid w:val="00765F9A"/>
    <w:rPr>
      <w:b/>
      <w:bCs/>
    </w:rPr>
  </w:style>
  <w:style w:type="character" w:customStyle="1" w:styleId="afff2">
    <w:name w:val="Тема примечания Знак"/>
    <w:basedOn w:val="afff0"/>
    <w:link w:val="afff1"/>
    <w:uiPriority w:val="99"/>
    <w:semiHidden/>
    <w:rsid w:val="00765F9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F24164-9F6C-4C47-852D-F21C63CCEB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5837</TotalTime>
  <Pages>1</Pages>
  <Words>1614</Words>
  <Characters>9202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273</cp:revision>
  <cp:lastPrinted>2024-10-31T10:45:00Z</cp:lastPrinted>
  <dcterms:created xsi:type="dcterms:W3CDTF">2020-01-13T06:42:00Z</dcterms:created>
  <dcterms:modified xsi:type="dcterms:W3CDTF">2024-10-31T10:45:00Z</dcterms:modified>
</cp:coreProperties>
</file>